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C98EB" w14:textId="62AE5F13" w:rsidR="00DC5183" w:rsidRPr="00276D4C" w:rsidRDefault="00276D4C" w:rsidP="00DC5183">
      <w:pPr>
        <w:spacing w:line="360" w:lineRule="auto"/>
        <w:rPr>
          <w:sz w:val="28"/>
          <w:szCs w:val="28"/>
        </w:rPr>
      </w:pPr>
      <w:bookmarkStart w:id="0" w:name="_GoBack"/>
      <w:r w:rsidRPr="00276D4C">
        <w:rPr>
          <w:sz w:val="28"/>
          <w:szCs w:val="28"/>
        </w:rPr>
        <w:t>Приложение 2</w:t>
      </w:r>
    </w:p>
    <w:bookmarkEnd w:id="0"/>
    <w:p w14:paraId="00000002" w14:textId="77777777" w:rsidR="00D5616D" w:rsidRDefault="00D5616D" w:rsidP="00DC5183">
      <w:pPr>
        <w:pBdr>
          <w:top w:val="nil"/>
          <w:left w:val="nil"/>
          <w:bottom w:val="nil"/>
          <w:right w:val="nil"/>
          <w:between w:val="nil"/>
        </w:pBdr>
        <w:rPr>
          <w:color w:val="000000"/>
          <w:sz w:val="40"/>
          <w:szCs w:val="40"/>
        </w:rPr>
      </w:pPr>
    </w:p>
    <w:p w14:paraId="00000003" w14:textId="77777777" w:rsidR="00D5616D" w:rsidRDefault="00E60676">
      <w:pPr>
        <w:pBdr>
          <w:top w:val="nil"/>
          <w:left w:val="nil"/>
          <w:bottom w:val="nil"/>
          <w:right w:val="nil"/>
          <w:between w:val="nil"/>
        </w:pBdr>
        <w:jc w:val="center"/>
        <w:rPr>
          <w:color w:val="000000"/>
          <w:sz w:val="40"/>
          <w:szCs w:val="40"/>
        </w:rPr>
      </w:pPr>
      <w:r>
        <w:rPr>
          <w:b/>
          <w:color w:val="000000"/>
          <w:sz w:val="40"/>
          <w:szCs w:val="40"/>
        </w:rPr>
        <w:t>ЛЕКЦИОННЫЙ МАТЕРИАЛ,</w:t>
      </w:r>
    </w:p>
    <w:p w14:paraId="00000004" w14:textId="77777777" w:rsidR="00D5616D" w:rsidRDefault="00E60676">
      <w:pPr>
        <w:pBdr>
          <w:top w:val="nil"/>
          <w:left w:val="nil"/>
          <w:bottom w:val="nil"/>
          <w:right w:val="nil"/>
          <w:between w:val="nil"/>
        </w:pBdr>
        <w:jc w:val="center"/>
        <w:rPr>
          <w:color w:val="000000"/>
          <w:sz w:val="40"/>
          <w:szCs w:val="40"/>
        </w:rPr>
      </w:pPr>
      <w:r>
        <w:rPr>
          <w:b/>
          <w:color w:val="000000"/>
          <w:sz w:val="40"/>
          <w:szCs w:val="40"/>
        </w:rPr>
        <w:t xml:space="preserve"> РЕКОМЕНДОВАННЫЙ </w:t>
      </w:r>
      <w:proofErr w:type="spellStart"/>
      <w:r>
        <w:rPr>
          <w:b/>
          <w:color w:val="000000"/>
          <w:sz w:val="40"/>
          <w:szCs w:val="40"/>
        </w:rPr>
        <w:t>Россети</w:t>
      </w:r>
      <w:proofErr w:type="spellEnd"/>
      <w:r>
        <w:rPr>
          <w:b/>
          <w:color w:val="000000"/>
          <w:sz w:val="40"/>
          <w:szCs w:val="40"/>
        </w:rPr>
        <w:t xml:space="preserve"> ЮГ</w:t>
      </w:r>
    </w:p>
    <w:p w14:paraId="00000005" w14:textId="77777777" w:rsidR="00D5616D" w:rsidRDefault="00D5616D">
      <w:pPr>
        <w:pBdr>
          <w:top w:val="nil"/>
          <w:left w:val="nil"/>
          <w:bottom w:val="nil"/>
          <w:right w:val="nil"/>
          <w:between w:val="nil"/>
        </w:pBdr>
        <w:jc w:val="center"/>
        <w:rPr>
          <w:color w:val="000000"/>
          <w:sz w:val="40"/>
          <w:szCs w:val="40"/>
        </w:rPr>
      </w:pPr>
    </w:p>
    <w:p w14:paraId="00000006" w14:textId="77777777" w:rsidR="00D5616D" w:rsidRDefault="00E60676">
      <w:pPr>
        <w:pBdr>
          <w:top w:val="nil"/>
          <w:left w:val="nil"/>
          <w:bottom w:val="nil"/>
          <w:right w:val="nil"/>
          <w:between w:val="nil"/>
        </w:pBdr>
        <w:jc w:val="center"/>
        <w:rPr>
          <w:color w:val="000000"/>
          <w:sz w:val="28"/>
          <w:szCs w:val="28"/>
        </w:rPr>
      </w:pPr>
      <w:r>
        <w:rPr>
          <w:b/>
          <w:color w:val="000000"/>
          <w:sz w:val="28"/>
          <w:szCs w:val="28"/>
        </w:rPr>
        <w:t>Текст тематической лекции «Основы электробезопасности»</w:t>
      </w:r>
    </w:p>
    <w:p w14:paraId="00000007" w14:textId="77777777" w:rsidR="00D5616D" w:rsidRDefault="00E60676">
      <w:pPr>
        <w:pBdr>
          <w:top w:val="nil"/>
          <w:left w:val="nil"/>
          <w:bottom w:val="nil"/>
          <w:right w:val="nil"/>
          <w:between w:val="nil"/>
        </w:pBdr>
        <w:jc w:val="center"/>
        <w:rPr>
          <w:color w:val="000000"/>
          <w:sz w:val="24"/>
          <w:szCs w:val="24"/>
        </w:rPr>
      </w:pPr>
      <w:r>
        <w:rPr>
          <w:b/>
          <w:color w:val="000000"/>
          <w:sz w:val="28"/>
          <w:szCs w:val="28"/>
        </w:rPr>
        <w:t>(аудитория – учащиеся 1-8 классов).</w:t>
      </w:r>
    </w:p>
    <w:p w14:paraId="00000008" w14:textId="77777777" w:rsidR="00D5616D" w:rsidRDefault="00D5616D">
      <w:pPr>
        <w:pBdr>
          <w:top w:val="nil"/>
          <w:left w:val="nil"/>
          <w:bottom w:val="nil"/>
          <w:right w:val="nil"/>
          <w:between w:val="nil"/>
        </w:pBdr>
        <w:jc w:val="both"/>
        <w:rPr>
          <w:color w:val="000000"/>
          <w:sz w:val="28"/>
          <w:szCs w:val="28"/>
        </w:rPr>
      </w:pPr>
    </w:p>
    <w:p w14:paraId="00000009" w14:textId="77777777" w:rsidR="00D5616D" w:rsidRDefault="00E60676">
      <w:pPr>
        <w:pBdr>
          <w:top w:val="nil"/>
          <w:left w:val="nil"/>
          <w:bottom w:val="nil"/>
          <w:right w:val="nil"/>
          <w:between w:val="nil"/>
        </w:pBdr>
        <w:rPr>
          <w:color w:val="000000"/>
          <w:sz w:val="28"/>
          <w:szCs w:val="28"/>
        </w:rPr>
      </w:pPr>
      <w:r>
        <w:rPr>
          <w:i/>
          <w:color w:val="000000"/>
          <w:sz w:val="28"/>
          <w:szCs w:val="28"/>
        </w:rPr>
        <w:t xml:space="preserve">Продолжительность </w:t>
      </w:r>
      <w:proofErr w:type="gramStart"/>
      <w:r>
        <w:rPr>
          <w:i/>
          <w:color w:val="000000"/>
          <w:sz w:val="28"/>
          <w:szCs w:val="28"/>
        </w:rPr>
        <w:t>лекции  5</w:t>
      </w:r>
      <w:proofErr w:type="gramEnd"/>
      <w:r>
        <w:rPr>
          <w:i/>
          <w:color w:val="000000"/>
          <w:sz w:val="28"/>
          <w:szCs w:val="28"/>
        </w:rPr>
        <w:t xml:space="preserve">-10 минут. Рекомендуется проводить лекцию с учетом местных особенностей, а также использовать примеры конкретных несчастных случаев происшедших с посторонними лицами, с детальным разбором всех причин происшедшего. </w:t>
      </w:r>
    </w:p>
    <w:p w14:paraId="0000000A" w14:textId="77777777" w:rsidR="00D5616D" w:rsidRDefault="00D5616D">
      <w:pPr>
        <w:pBdr>
          <w:top w:val="nil"/>
          <w:left w:val="nil"/>
          <w:bottom w:val="nil"/>
          <w:right w:val="nil"/>
          <w:between w:val="nil"/>
        </w:pBdr>
        <w:jc w:val="both"/>
        <w:rPr>
          <w:color w:val="000000"/>
          <w:sz w:val="28"/>
          <w:szCs w:val="28"/>
        </w:rPr>
      </w:pPr>
    </w:p>
    <w:p w14:paraId="0000000B" w14:textId="77777777" w:rsidR="00D5616D" w:rsidRDefault="00E60676">
      <w:pPr>
        <w:pBdr>
          <w:top w:val="nil"/>
          <w:left w:val="nil"/>
          <w:bottom w:val="nil"/>
          <w:right w:val="nil"/>
          <w:between w:val="nil"/>
        </w:pBdr>
        <w:spacing w:line="288" w:lineRule="auto"/>
        <w:ind w:firstLine="720"/>
        <w:jc w:val="both"/>
        <w:rPr>
          <w:color w:val="000000"/>
          <w:sz w:val="28"/>
          <w:szCs w:val="28"/>
        </w:rPr>
      </w:pPr>
      <w:r>
        <w:rPr>
          <w:color w:val="000000"/>
          <w:sz w:val="28"/>
          <w:szCs w:val="28"/>
        </w:rPr>
        <w:t xml:space="preserve">Каждого из нас в детстве учили: «Засовывать пальцы в розетку нельзя – током может ударить». Маленькие дети твёрдо знают, что в розетку можно вставлять только вилку, причём не столовую. В бытовой розетке </w:t>
      </w:r>
      <w:proofErr w:type="gramStart"/>
      <w:r>
        <w:rPr>
          <w:color w:val="000000"/>
          <w:sz w:val="28"/>
          <w:szCs w:val="28"/>
        </w:rPr>
        <w:t>напряжение  составляет</w:t>
      </w:r>
      <w:proofErr w:type="gramEnd"/>
      <w:r>
        <w:rPr>
          <w:color w:val="000000"/>
          <w:sz w:val="28"/>
          <w:szCs w:val="28"/>
        </w:rPr>
        <w:t xml:space="preserve"> 220 вольт. При прямом контакте с таким напряжением не избежать поражения электрическим током: самое безобидное его последствие – ожог.</w:t>
      </w:r>
    </w:p>
    <w:p w14:paraId="0000000C" w14:textId="77777777" w:rsidR="00D5616D" w:rsidRDefault="00E60676">
      <w:pPr>
        <w:pBdr>
          <w:top w:val="nil"/>
          <w:left w:val="nil"/>
          <w:bottom w:val="nil"/>
          <w:right w:val="nil"/>
          <w:between w:val="nil"/>
        </w:pBdr>
        <w:spacing w:line="288" w:lineRule="auto"/>
        <w:ind w:firstLine="720"/>
        <w:jc w:val="both"/>
        <w:rPr>
          <w:color w:val="000000"/>
          <w:sz w:val="28"/>
          <w:szCs w:val="28"/>
        </w:rPr>
      </w:pPr>
      <w:r>
        <w:rPr>
          <w:color w:val="000000"/>
          <w:sz w:val="28"/>
          <w:szCs w:val="28"/>
        </w:rPr>
        <w:t>Однако ошибочно мнение о том, что электричество ограничивается лишь розеткой. Понятие «электричество» гораздо шире.</w:t>
      </w:r>
    </w:p>
    <w:p w14:paraId="0000000D" w14:textId="77777777" w:rsidR="00D5616D" w:rsidRDefault="00E60676">
      <w:pPr>
        <w:pBdr>
          <w:top w:val="nil"/>
          <w:left w:val="nil"/>
          <w:bottom w:val="nil"/>
          <w:right w:val="nil"/>
          <w:between w:val="nil"/>
        </w:pBdr>
        <w:spacing w:line="288" w:lineRule="auto"/>
        <w:ind w:firstLine="720"/>
        <w:jc w:val="both"/>
        <w:rPr>
          <w:color w:val="000000"/>
          <w:sz w:val="28"/>
          <w:szCs w:val="28"/>
        </w:rPr>
      </w:pPr>
      <w:r>
        <w:rPr>
          <w:color w:val="000000"/>
          <w:sz w:val="28"/>
          <w:szCs w:val="28"/>
        </w:rPr>
        <w:t>Электричество есть повсюду. Наша жизнь немыслима без него. Телевизоры, холодильники, чайники, магнитофоны, компьютеры, утюги, кондиционеры – всё это не может работать без электричества. Уже кратковременное его отсутствие вызывает у нас неудобства, дискомфорт и раздражение.</w:t>
      </w:r>
    </w:p>
    <w:p w14:paraId="0000000E" w14:textId="77777777" w:rsidR="00D5616D" w:rsidRDefault="00E60676">
      <w:pPr>
        <w:pBdr>
          <w:top w:val="nil"/>
          <w:left w:val="nil"/>
          <w:bottom w:val="nil"/>
          <w:right w:val="nil"/>
          <w:between w:val="nil"/>
        </w:pBdr>
        <w:spacing w:line="288" w:lineRule="auto"/>
        <w:ind w:firstLine="720"/>
        <w:jc w:val="both"/>
        <w:rPr>
          <w:color w:val="000000"/>
          <w:sz w:val="28"/>
          <w:szCs w:val="28"/>
        </w:rPr>
      </w:pPr>
      <w:r>
        <w:rPr>
          <w:color w:val="000000"/>
          <w:sz w:val="28"/>
          <w:szCs w:val="28"/>
        </w:rPr>
        <w:t>Однако прежде чем попасть в Ваш дом электричество проделывает очень сложный и долгий путь, рождаясь на электрических станциях и поступая потом через высоковольтную сеть, растянувшуюся на сотни и даже тысячи километров, через линии электропередачи и подстанции к нам в дома, на заводы. Эта сеть неслучайно названа высоковольтной. На этих линиях электропередачи и подстанциях величина электрического напряжения достигает огромных значений – в десятки и сотни тысяч вольт и таит в себе смертельную угрозу.</w:t>
      </w:r>
    </w:p>
    <w:p w14:paraId="0000000F" w14:textId="77777777" w:rsidR="00D5616D" w:rsidRDefault="00E60676">
      <w:pPr>
        <w:pBdr>
          <w:top w:val="nil"/>
          <w:left w:val="nil"/>
          <w:bottom w:val="nil"/>
          <w:right w:val="nil"/>
          <w:between w:val="nil"/>
        </w:pBdr>
        <w:spacing w:line="288" w:lineRule="auto"/>
        <w:ind w:firstLine="720"/>
        <w:jc w:val="both"/>
        <w:rPr>
          <w:color w:val="000000"/>
          <w:sz w:val="28"/>
          <w:szCs w:val="28"/>
        </w:rPr>
      </w:pPr>
      <w:r>
        <w:rPr>
          <w:color w:val="000000"/>
          <w:sz w:val="28"/>
          <w:szCs w:val="28"/>
        </w:rPr>
        <w:t>При таких величинах напряжения чтобы быть поражённым электрическим током достаточно даже не коснуться провода или электроустановки, а просто приблизиться к ним. Причём при высоких напряжениях это расстояние измеряется метрами.</w:t>
      </w:r>
    </w:p>
    <w:p w14:paraId="00000010" w14:textId="77777777" w:rsidR="00D5616D" w:rsidRDefault="00E60676">
      <w:pPr>
        <w:pBdr>
          <w:top w:val="nil"/>
          <w:left w:val="nil"/>
          <w:bottom w:val="nil"/>
          <w:right w:val="nil"/>
          <w:between w:val="nil"/>
        </w:pBdr>
        <w:spacing w:line="288" w:lineRule="auto"/>
        <w:ind w:firstLine="720"/>
        <w:jc w:val="both"/>
        <w:rPr>
          <w:color w:val="000000"/>
          <w:sz w:val="28"/>
          <w:szCs w:val="28"/>
        </w:rPr>
      </w:pPr>
      <w:r>
        <w:rPr>
          <w:color w:val="000000"/>
          <w:sz w:val="28"/>
          <w:szCs w:val="28"/>
        </w:rPr>
        <w:lastRenderedPageBreak/>
        <w:t xml:space="preserve">Электричество невидимо, оно не имеет запаха и цвета. Его нельзя обнаружить без специальных технических приборов, поэтому оно чрезвычайно опасно. Не случайно на </w:t>
      </w:r>
      <w:proofErr w:type="spellStart"/>
      <w:r>
        <w:rPr>
          <w:color w:val="000000"/>
          <w:sz w:val="28"/>
          <w:szCs w:val="28"/>
        </w:rPr>
        <w:t>энергообъектах</w:t>
      </w:r>
      <w:proofErr w:type="spellEnd"/>
      <w:r>
        <w:rPr>
          <w:color w:val="000000"/>
          <w:sz w:val="28"/>
          <w:szCs w:val="28"/>
        </w:rPr>
        <w:t xml:space="preserve"> размещены предупреждающие знаки: «Стой! Высокое напряжение!», «Не влезай! Убьёт!» (демонстрируются эти знаки). Опасное напряжение начинается уже с 25 вольт. По статистике, каждый второй человек, получивший </w:t>
      </w:r>
      <w:proofErr w:type="spellStart"/>
      <w:r>
        <w:rPr>
          <w:color w:val="000000"/>
          <w:sz w:val="28"/>
          <w:szCs w:val="28"/>
        </w:rPr>
        <w:t>электротравму</w:t>
      </w:r>
      <w:proofErr w:type="spellEnd"/>
      <w:r>
        <w:rPr>
          <w:color w:val="000000"/>
          <w:sz w:val="28"/>
          <w:szCs w:val="28"/>
        </w:rPr>
        <w:t>, погибает. Это связано с особенностями работы сердца в человеческом организме.</w:t>
      </w:r>
    </w:p>
    <w:p w14:paraId="00000011" w14:textId="77777777" w:rsidR="00D5616D" w:rsidRDefault="00D5616D">
      <w:pPr>
        <w:pBdr>
          <w:top w:val="nil"/>
          <w:left w:val="nil"/>
          <w:bottom w:val="nil"/>
          <w:right w:val="nil"/>
          <w:between w:val="nil"/>
        </w:pBdr>
        <w:spacing w:line="288" w:lineRule="auto"/>
        <w:ind w:firstLine="720"/>
        <w:jc w:val="both"/>
        <w:rPr>
          <w:color w:val="000000"/>
          <w:sz w:val="28"/>
          <w:szCs w:val="28"/>
        </w:rPr>
      </w:pPr>
    </w:p>
    <w:p w14:paraId="00000012" w14:textId="77777777" w:rsidR="00D5616D" w:rsidRDefault="00E60676">
      <w:pPr>
        <w:pBdr>
          <w:top w:val="nil"/>
          <w:left w:val="nil"/>
          <w:bottom w:val="nil"/>
          <w:right w:val="nil"/>
          <w:between w:val="nil"/>
        </w:pBdr>
        <w:spacing w:line="288" w:lineRule="auto"/>
        <w:ind w:firstLine="720"/>
        <w:jc w:val="both"/>
        <w:rPr>
          <w:color w:val="000000"/>
          <w:sz w:val="28"/>
          <w:szCs w:val="28"/>
        </w:rPr>
      </w:pPr>
      <w:r>
        <w:rPr>
          <w:color w:val="000000"/>
          <w:sz w:val="28"/>
          <w:szCs w:val="28"/>
        </w:rPr>
        <w:t>Смертельно опасно подходить к любым провисшим или оборванным проводам. Если провод лежит на земле, к нему нельзя приближаться ближе, чем на 10 метров. Нельзя разводить костры, устраивать спортивные площадки и площадки для игр, ловить рыбу, запускать «воздушных змеев» вблизи электроустановок и воздушных линий электропередачи, бросать на провода посторонние предметы. Ни в коем случае нельзя проникать на территорию трансформаторных подстанций и в распределительные пункты, приближаться и трогать руками оборудование, провода. Этим Вы подвергаете свою жизнь смертельной опасности и можете оставить без электроэнергии сотни и тысячи людей.</w:t>
      </w:r>
    </w:p>
    <w:p w14:paraId="00000013" w14:textId="77777777" w:rsidR="00D5616D" w:rsidRDefault="00E60676">
      <w:pPr>
        <w:pBdr>
          <w:top w:val="nil"/>
          <w:left w:val="nil"/>
          <w:bottom w:val="nil"/>
          <w:right w:val="nil"/>
          <w:between w:val="nil"/>
        </w:pBdr>
        <w:spacing w:line="288" w:lineRule="auto"/>
        <w:ind w:firstLine="720"/>
        <w:jc w:val="both"/>
        <w:rPr>
          <w:color w:val="000000"/>
          <w:sz w:val="28"/>
          <w:szCs w:val="28"/>
        </w:rPr>
      </w:pPr>
      <w:r>
        <w:rPr>
          <w:color w:val="000000"/>
          <w:sz w:val="28"/>
          <w:szCs w:val="28"/>
        </w:rPr>
        <w:t>Поэтому, заметив оборванный или сильно провисший провод, дым или пожар, открытые двери в электроустановках – сообщите об этом взрослым. Если Вы увидели, что кто-то из ребят нарушает правила безопасности, о которых говорилось выше – остановите его, предупредите об опасности, если это не помогает – сообщите взрослым. Возможно, что вы спасёте ему жизнь.</w:t>
      </w:r>
    </w:p>
    <w:p w14:paraId="00000014" w14:textId="77777777" w:rsidR="00D5616D" w:rsidRDefault="00E60676">
      <w:pPr>
        <w:pBdr>
          <w:top w:val="nil"/>
          <w:left w:val="nil"/>
          <w:bottom w:val="nil"/>
          <w:right w:val="nil"/>
          <w:between w:val="nil"/>
        </w:pBdr>
        <w:spacing w:line="288" w:lineRule="auto"/>
        <w:ind w:firstLine="720"/>
        <w:jc w:val="both"/>
        <w:rPr>
          <w:color w:val="000000"/>
          <w:sz w:val="28"/>
          <w:szCs w:val="28"/>
        </w:rPr>
      </w:pPr>
      <w:r>
        <w:rPr>
          <w:color w:val="000000"/>
          <w:sz w:val="28"/>
          <w:szCs w:val="28"/>
        </w:rPr>
        <w:t>Если человек попал под напряжение – не подходите к нему ближе, чем на 10 метров, ведь Вы тоже можете пострадать. Необходимо как можно скорее сообщить о случившемся взрослым, вызвать скорую помощь.</w:t>
      </w:r>
    </w:p>
    <w:p w14:paraId="00000015" w14:textId="77777777" w:rsidR="00D5616D" w:rsidRDefault="00D5616D">
      <w:pPr>
        <w:pBdr>
          <w:top w:val="nil"/>
          <w:left w:val="nil"/>
          <w:bottom w:val="nil"/>
          <w:right w:val="nil"/>
          <w:between w:val="nil"/>
        </w:pBdr>
        <w:spacing w:line="288" w:lineRule="auto"/>
        <w:ind w:firstLine="720"/>
        <w:jc w:val="both"/>
        <w:rPr>
          <w:color w:val="000000"/>
          <w:sz w:val="28"/>
          <w:szCs w:val="28"/>
        </w:rPr>
      </w:pPr>
    </w:p>
    <w:p w14:paraId="00000016" w14:textId="77777777" w:rsidR="00D5616D" w:rsidRDefault="00E60676">
      <w:pPr>
        <w:pBdr>
          <w:top w:val="nil"/>
          <w:left w:val="nil"/>
          <w:bottom w:val="nil"/>
          <w:right w:val="nil"/>
          <w:between w:val="nil"/>
        </w:pBdr>
        <w:spacing w:line="288" w:lineRule="auto"/>
        <w:ind w:firstLine="720"/>
        <w:jc w:val="both"/>
        <w:rPr>
          <w:color w:val="000000"/>
          <w:sz w:val="28"/>
          <w:szCs w:val="28"/>
        </w:rPr>
      </w:pPr>
      <w:r>
        <w:rPr>
          <w:color w:val="000000"/>
          <w:sz w:val="28"/>
          <w:szCs w:val="28"/>
        </w:rPr>
        <w:t>Ну а теперь, чтобы немного отвлечься, послушаем, что говорят маленькие дети об электричестве:</w:t>
      </w:r>
    </w:p>
    <w:p w14:paraId="00000017" w14:textId="77777777" w:rsidR="00D5616D" w:rsidRDefault="00E60676">
      <w:pPr>
        <w:pBdr>
          <w:top w:val="nil"/>
          <w:left w:val="nil"/>
          <w:bottom w:val="nil"/>
          <w:right w:val="nil"/>
          <w:between w:val="nil"/>
        </w:pBdr>
        <w:spacing w:line="288" w:lineRule="auto"/>
        <w:ind w:left="720"/>
        <w:jc w:val="both"/>
        <w:rPr>
          <w:color w:val="000000"/>
          <w:sz w:val="28"/>
          <w:szCs w:val="28"/>
        </w:rPr>
      </w:pPr>
      <w:r>
        <w:rPr>
          <w:color w:val="000000"/>
          <w:sz w:val="28"/>
          <w:szCs w:val="28"/>
        </w:rPr>
        <w:t>На вопрос что такое электричество дети отвечают:</w:t>
      </w:r>
    </w:p>
    <w:p w14:paraId="00000018" w14:textId="77777777" w:rsidR="00D5616D" w:rsidRDefault="00E60676">
      <w:pPr>
        <w:numPr>
          <w:ilvl w:val="0"/>
          <w:numId w:val="14"/>
        </w:numPr>
        <w:pBdr>
          <w:top w:val="nil"/>
          <w:left w:val="nil"/>
          <w:bottom w:val="nil"/>
          <w:right w:val="nil"/>
          <w:between w:val="nil"/>
        </w:pBdr>
        <w:spacing w:line="288" w:lineRule="auto"/>
        <w:jc w:val="both"/>
        <w:rPr>
          <w:color w:val="000000"/>
          <w:sz w:val="28"/>
          <w:szCs w:val="28"/>
        </w:rPr>
      </w:pPr>
      <w:r>
        <w:rPr>
          <w:color w:val="000000"/>
          <w:sz w:val="28"/>
          <w:szCs w:val="28"/>
        </w:rPr>
        <w:t>Это розетка. (Соня, 4 года).</w:t>
      </w:r>
    </w:p>
    <w:p w14:paraId="00000019" w14:textId="77777777" w:rsidR="00D5616D" w:rsidRDefault="00E60676">
      <w:pPr>
        <w:numPr>
          <w:ilvl w:val="0"/>
          <w:numId w:val="14"/>
        </w:numPr>
        <w:pBdr>
          <w:top w:val="nil"/>
          <w:left w:val="nil"/>
          <w:bottom w:val="nil"/>
          <w:right w:val="nil"/>
          <w:between w:val="nil"/>
        </w:pBdr>
        <w:spacing w:line="288" w:lineRule="auto"/>
        <w:jc w:val="both"/>
        <w:rPr>
          <w:color w:val="000000"/>
          <w:sz w:val="28"/>
          <w:szCs w:val="28"/>
        </w:rPr>
      </w:pPr>
      <w:r>
        <w:rPr>
          <w:color w:val="000000"/>
          <w:sz w:val="28"/>
          <w:szCs w:val="28"/>
        </w:rPr>
        <w:t>Я не знаю кто он такой. (Аня, 4 года).</w:t>
      </w:r>
    </w:p>
    <w:p w14:paraId="0000001A" w14:textId="77777777" w:rsidR="00D5616D" w:rsidRDefault="00E60676">
      <w:pPr>
        <w:numPr>
          <w:ilvl w:val="0"/>
          <w:numId w:val="14"/>
        </w:numPr>
        <w:pBdr>
          <w:top w:val="nil"/>
          <w:left w:val="nil"/>
          <w:bottom w:val="nil"/>
          <w:right w:val="nil"/>
          <w:between w:val="nil"/>
        </w:pBdr>
        <w:spacing w:line="288" w:lineRule="auto"/>
        <w:jc w:val="both"/>
        <w:rPr>
          <w:color w:val="000000"/>
          <w:sz w:val="28"/>
          <w:szCs w:val="28"/>
        </w:rPr>
      </w:pPr>
      <w:r>
        <w:rPr>
          <w:color w:val="000000"/>
          <w:sz w:val="28"/>
          <w:szCs w:val="28"/>
        </w:rPr>
        <w:t>Электричество в розетке живёт и током бьётся. (Катя, 5 лет).</w:t>
      </w:r>
    </w:p>
    <w:p w14:paraId="0000001B" w14:textId="77777777" w:rsidR="00D5616D" w:rsidRDefault="00E60676">
      <w:pPr>
        <w:numPr>
          <w:ilvl w:val="0"/>
          <w:numId w:val="14"/>
        </w:numPr>
        <w:pBdr>
          <w:top w:val="nil"/>
          <w:left w:val="nil"/>
          <w:bottom w:val="nil"/>
          <w:right w:val="nil"/>
          <w:between w:val="nil"/>
        </w:pBdr>
        <w:spacing w:line="288" w:lineRule="auto"/>
        <w:jc w:val="both"/>
        <w:rPr>
          <w:color w:val="000000"/>
          <w:sz w:val="28"/>
          <w:szCs w:val="28"/>
        </w:rPr>
      </w:pPr>
      <w:r>
        <w:rPr>
          <w:color w:val="000000"/>
          <w:sz w:val="28"/>
          <w:szCs w:val="28"/>
        </w:rPr>
        <w:t>Оно включает и выключает свет. (Степа, 5 лет).</w:t>
      </w:r>
    </w:p>
    <w:p w14:paraId="0000001C" w14:textId="77777777" w:rsidR="00D5616D" w:rsidRDefault="00E60676">
      <w:pPr>
        <w:numPr>
          <w:ilvl w:val="0"/>
          <w:numId w:val="14"/>
        </w:numPr>
        <w:pBdr>
          <w:top w:val="nil"/>
          <w:left w:val="nil"/>
          <w:bottom w:val="nil"/>
          <w:right w:val="nil"/>
          <w:between w:val="nil"/>
        </w:pBdr>
        <w:spacing w:line="288" w:lineRule="auto"/>
        <w:jc w:val="both"/>
        <w:rPr>
          <w:color w:val="000000"/>
          <w:sz w:val="28"/>
          <w:szCs w:val="28"/>
        </w:rPr>
      </w:pPr>
      <w:r>
        <w:rPr>
          <w:color w:val="000000"/>
          <w:sz w:val="28"/>
          <w:szCs w:val="28"/>
        </w:rPr>
        <w:t>Электричество нужно чтобы включать утюг, телевизор, мультики смотреть, в компьютер играть. (Дима, 5 лет).</w:t>
      </w:r>
    </w:p>
    <w:p w14:paraId="0000001D" w14:textId="77777777" w:rsidR="00D5616D" w:rsidRDefault="00E60676">
      <w:pPr>
        <w:numPr>
          <w:ilvl w:val="0"/>
          <w:numId w:val="14"/>
        </w:numPr>
        <w:pBdr>
          <w:top w:val="nil"/>
          <w:left w:val="nil"/>
          <w:bottom w:val="nil"/>
          <w:right w:val="nil"/>
          <w:between w:val="nil"/>
        </w:pBdr>
        <w:spacing w:line="288" w:lineRule="auto"/>
        <w:jc w:val="both"/>
        <w:rPr>
          <w:color w:val="000000"/>
          <w:sz w:val="28"/>
          <w:szCs w:val="28"/>
        </w:rPr>
      </w:pPr>
      <w:r>
        <w:rPr>
          <w:color w:val="000000"/>
          <w:sz w:val="28"/>
          <w:szCs w:val="28"/>
        </w:rPr>
        <w:lastRenderedPageBreak/>
        <w:t>Это свет. (Ваня, 4 года).</w:t>
      </w:r>
    </w:p>
    <w:p w14:paraId="0000001E" w14:textId="77777777" w:rsidR="00D5616D" w:rsidRDefault="00E60676">
      <w:pPr>
        <w:pBdr>
          <w:top w:val="nil"/>
          <w:left w:val="nil"/>
          <w:bottom w:val="nil"/>
          <w:right w:val="nil"/>
          <w:between w:val="nil"/>
        </w:pBdr>
        <w:spacing w:line="288" w:lineRule="auto"/>
        <w:ind w:right="-185"/>
        <w:jc w:val="both"/>
        <w:rPr>
          <w:color w:val="000000"/>
          <w:sz w:val="28"/>
          <w:szCs w:val="28"/>
        </w:rPr>
      </w:pPr>
      <w:r>
        <w:rPr>
          <w:color w:val="000000"/>
          <w:sz w:val="28"/>
          <w:szCs w:val="28"/>
        </w:rPr>
        <w:tab/>
        <w:t>На вопрос «можно ли совать руки и предметы в розетку» дети говорят:</w:t>
      </w:r>
    </w:p>
    <w:p w14:paraId="0000001F" w14:textId="77777777" w:rsidR="00D5616D" w:rsidRDefault="00E60676">
      <w:pPr>
        <w:numPr>
          <w:ilvl w:val="0"/>
          <w:numId w:val="16"/>
        </w:numPr>
        <w:pBdr>
          <w:top w:val="nil"/>
          <w:left w:val="nil"/>
          <w:bottom w:val="nil"/>
          <w:right w:val="nil"/>
          <w:between w:val="nil"/>
        </w:pBdr>
        <w:spacing w:line="288" w:lineRule="auto"/>
        <w:jc w:val="both"/>
        <w:rPr>
          <w:color w:val="000000"/>
          <w:sz w:val="28"/>
          <w:szCs w:val="28"/>
        </w:rPr>
      </w:pPr>
      <w:r>
        <w:rPr>
          <w:color w:val="000000"/>
          <w:sz w:val="28"/>
          <w:szCs w:val="28"/>
        </w:rPr>
        <w:t>Нельзя. Током может ударить. Палец будет болеть. (Саша, 5 лет).</w:t>
      </w:r>
    </w:p>
    <w:p w14:paraId="00000020" w14:textId="77777777" w:rsidR="00D5616D" w:rsidRDefault="00E60676">
      <w:pPr>
        <w:numPr>
          <w:ilvl w:val="0"/>
          <w:numId w:val="16"/>
        </w:numPr>
        <w:pBdr>
          <w:top w:val="nil"/>
          <w:left w:val="nil"/>
          <w:bottom w:val="nil"/>
          <w:right w:val="nil"/>
          <w:between w:val="nil"/>
        </w:pBdr>
        <w:spacing w:line="288" w:lineRule="auto"/>
        <w:jc w:val="both"/>
        <w:rPr>
          <w:color w:val="000000"/>
          <w:sz w:val="28"/>
          <w:szCs w:val="28"/>
        </w:rPr>
      </w:pPr>
      <w:r>
        <w:rPr>
          <w:color w:val="000000"/>
          <w:sz w:val="28"/>
          <w:szCs w:val="28"/>
        </w:rPr>
        <w:t>Нельзя. Дом может взорваться. (Соня, 4 года).</w:t>
      </w:r>
    </w:p>
    <w:p w14:paraId="00000021" w14:textId="77777777" w:rsidR="00D5616D" w:rsidRDefault="00E60676">
      <w:pPr>
        <w:numPr>
          <w:ilvl w:val="0"/>
          <w:numId w:val="16"/>
        </w:numPr>
        <w:pBdr>
          <w:top w:val="nil"/>
          <w:left w:val="nil"/>
          <w:bottom w:val="nil"/>
          <w:right w:val="nil"/>
          <w:between w:val="nil"/>
        </w:pBdr>
        <w:spacing w:line="288" w:lineRule="auto"/>
        <w:jc w:val="both"/>
        <w:rPr>
          <w:color w:val="000000"/>
          <w:sz w:val="28"/>
          <w:szCs w:val="28"/>
        </w:rPr>
      </w:pPr>
      <w:r>
        <w:rPr>
          <w:color w:val="000000"/>
          <w:sz w:val="28"/>
          <w:szCs w:val="28"/>
        </w:rPr>
        <w:t>Нельзя. Потому что можно больно обжечься. (Денис, 5 лет).</w:t>
      </w:r>
    </w:p>
    <w:p w14:paraId="00000022" w14:textId="77777777" w:rsidR="00D5616D" w:rsidRDefault="00E60676">
      <w:pPr>
        <w:numPr>
          <w:ilvl w:val="0"/>
          <w:numId w:val="16"/>
        </w:numPr>
        <w:pBdr>
          <w:top w:val="nil"/>
          <w:left w:val="nil"/>
          <w:bottom w:val="nil"/>
          <w:right w:val="nil"/>
          <w:between w:val="nil"/>
        </w:pBdr>
        <w:spacing w:line="288" w:lineRule="auto"/>
        <w:jc w:val="both"/>
        <w:rPr>
          <w:color w:val="000000"/>
          <w:sz w:val="28"/>
          <w:szCs w:val="28"/>
        </w:rPr>
      </w:pPr>
      <w:r>
        <w:rPr>
          <w:color w:val="000000"/>
          <w:sz w:val="28"/>
          <w:szCs w:val="28"/>
        </w:rPr>
        <w:t>Нельзя. Током ударит, придётся дома сидеть, болеть. (Дима, 5 лет).</w:t>
      </w:r>
    </w:p>
    <w:p w14:paraId="00000023" w14:textId="77777777" w:rsidR="00D5616D" w:rsidRDefault="00E60676">
      <w:pPr>
        <w:numPr>
          <w:ilvl w:val="0"/>
          <w:numId w:val="16"/>
        </w:numPr>
        <w:pBdr>
          <w:top w:val="nil"/>
          <w:left w:val="nil"/>
          <w:bottom w:val="nil"/>
          <w:right w:val="nil"/>
          <w:between w:val="nil"/>
        </w:pBdr>
        <w:spacing w:line="288" w:lineRule="auto"/>
        <w:jc w:val="both"/>
        <w:rPr>
          <w:color w:val="000000"/>
          <w:sz w:val="28"/>
          <w:szCs w:val="28"/>
        </w:rPr>
      </w:pPr>
      <w:r>
        <w:rPr>
          <w:color w:val="000000"/>
          <w:sz w:val="28"/>
          <w:szCs w:val="28"/>
        </w:rPr>
        <w:t>Нельзя. Мама не разрешает. (Ваня, 4 года).</w:t>
      </w:r>
    </w:p>
    <w:p w14:paraId="00000024" w14:textId="77777777" w:rsidR="00D5616D" w:rsidRDefault="00E60676">
      <w:pPr>
        <w:numPr>
          <w:ilvl w:val="0"/>
          <w:numId w:val="16"/>
        </w:numPr>
        <w:pBdr>
          <w:top w:val="nil"/>
          <w:left w:val="nil"/>
          <w:bottom w:val="nil"/>
          <w:right w:val="nil"/>
          <w:between w:val="nil"/>
        </w:pBdr>
        <w:spacing w:line="288" w:lineRule="auto"/>
        <w:jc w:val="both"/>
        <w:rPr>
          <w:color w:val="000000"/>
          <w:sz w:val="28"/>
          <w:szCs w:val="28"/>
        </w:rPr>
      </w:pPr>
      <w:r>
        <w:rPr>
          <w:color w:val="000000"/>
          <w:sz w:val="28"/>
          <w:szCs w:val="28"/>
        </w:rPr>
        <w:t>Умереть можно. (Степа, 5 лет).</w:t>
      </w:r>
    </w:p>
    <w:p w14:paraId="00000025" w14:textId="17241960" w:rsidR="00D5616D" w:rsidRDefault="00E60676">
      <w:pPr>
        <w:pBdr>
          <w:top w:val="nil"/>
          <w:left w:val="nil"/>
          <w:bottom w:val="nil"/>
          <w:right w:val="nil"/>
          <w:between w:val="nil"/>
        </w:pBdr>
        <w:spacing w:line="288" w:lineRule="auto"/>
        <w:jc w:val="both"/>
        <w:rPr>
          <w:color w:val="000000"/>
          <w:sz w:val="28"/>
          <w:szCs w:val="28"/>
        </w:rPr>
      </w:pPr>
      <w:r>
        <w:rPr>
          <w:color w:val="000000"/>
          <w:sz w:val="28"/>
          <w:szCs w:val="28"/>
        </w:rPr>
        <w:tab/>
        <w:t xml:space="preserve">Вот видите, даже совсем маленькие дети </w:t>
      </w:r>
      <w:r w:rsidR="008C79EE">
        <w:rPr>
          <w:color w:val="000000"/>
          <w:sz w:val="28"/>
          <w:szCs w:val="28"/>
        </w:rPr>
        <w:t>знают,</w:t>
      </w:r>
      <w:r>
        <w:rPr>
          <w:color w:val="000000"/>
          <w:sz w:val="28"/>
          <w:szCs w:val="28"/>
        </w:rPr>
        <w:t xml:space="preserve"> как опасно электричество при неправильном с ним обращении.</w:t>
      </w:r>
    </w:p>
    <w:p w14:paraId="00000026" w14:textId="77777777" w:rsidR="00D5616D" w:rsidRDefault="00E60676">
      <w:pPr>
        <w:pBdr>
          <w:top w:val="nil"/>
          <w:left w:val="nil"/>
          <w:bottom w:val="nil"/>
          <w:right w:val="nil"/>
          <w:between w:val="nil"/>
        </w:pBdr>
        <w:spacing w:line="288" w:lineRule="auto"/>
        <w:jc w:val="both"/>
        <w:rPr>
          <w:color w:val="000000"/>
          <w:sz w:val="28"/>
          <w:szCs w:val="28"/>
        </w:rPr>
      </w:pPr>
      <w:r>
        <w:rPr>
          <w:color w:val="000000"/>
          <w:sz w:val="28"/>
          <w:szCs w:val="28"/>
        </w:rPr>
        <w:tab/>
        <w:t>Можно даже придумать рифму на эту тему:</w:t>
      </w:r>
    </w:p>
    <w:p w14:paraId="00000027" w14:textId="77777777" w:rsidR="00D5616D" w:rsidRDefault="00E60676">
      <w:pPr>
        <w:pBdr>
          <w:top w:val="nil"/>
          <w:left w:val="nil"/>
          <w:bottom w:val="nil"/>
          <w:right w:val="nil"/>
          <w:between w:val="nil"/>
        </w:pBdr>
        <w:spacing w:line="288" w:lineRule="auto"/>
        <w:jc w:val="both"/>
        <w:rPr>
          <w:color w:val="000000"/>
          <w:sz w:val="28"/>
          <w:szCs w:val="28"/>
        </w:rPr>
      </w:pPr>
      <w:r>
        <w:rPr>
          <w:color w:val="000000"/>
          <w:sz w:val="28"/>
          <w:szCs w:val="28"/>
        </w:rPr>
        <w:tab/>
        <w:t>«Электричество опасно – это даже детям ясно».</w:t>
      </w:r>
    </w:p>
    <w:p w14:paraId="00000028" w14:textId="77777777" w:rsidR="00D5616D" w:rsidRDefault="00D5616D">
      <w:pPr>
        <w:pBdr>
          <w:top w:val="nil"/>
          <w:left w:val="nil"/>
          <w:bottom w:val="nil"/>
          <w:right w:val="nil"/>
          <w:between w:val="nil"/>
        </w:pBdr>
        <w:spacing w:line="288" w:lineRule="auto"/>
        <w:jc w:val="both"/>
        <w:rPr>
          <w:color w:val="000000"/>
          <w:sz w:val="28"/>
          <w:szCs w:val="28"/>
        </w:rPr>
      </w:pPr>
    </w:p>
    <w:p w14:paraId="00000029" w14:textId="14B192E9" w:rsidR="00D5616D" w:rsidRDefault="00E60676">
      <w:pPr>
        <w:pBdr>
          <w:top w:val="nil"/>
          <w:left w:val="nil"/>
          <w:bottom w:val="nil"/>
          <w:right w:val="nil"/>
          <w:between w:val="nil"/>
        </w:pBdr>
        <w:spacing w:line="288" w:lineRule="auto"/>
        <w:jc w:val="both"/>
        <w:rPr>
          <w:color w:val="000000"/>
          <w:sz w:val="28"/>
          <w:szCs w:val="28"/>
        </w:rPr>
      </w:pPr>
      <w:r>
        <w:rPr>
          <w:color w:val="000000"/>
          <w:sz w:val="28"/>
          <w:szCs w:val="28"/>
        </w:rPr>
        <w:tab/>
        <w:t xml:space="preserve">Однако </w:t>
      </w:r>
      <w:r w:rsidR="008C79EE">
        <w:rPr>
          <w:color w:val="000000"/>
          <w:sz w:val="28"/>
          <w:szCs w:val="28"/>
        </w:rPr>
        <w:t>электричество — это</w:t>
      </w:r>
      <w:r>
        <w:rPr>
          <w:color w:val="000000"/>
          <w:sz w:val="28"/>
          <w:szCs w:val="28"/>
        </w:rPr>
        <w:t xml:space="preserve"> не только враг, но и добрый друг при условии правильного с ним обращения. Ведь именно благодаря ему, наша повседневная жизнь наполнена теплом, светом и уютом.</w:t>
      </w:r>
    </w:p>
    <w:p w14:paraId="0000002A" w14:textId="77777777" w:rsidR="00D5616D" w:rsidRDefault="00E60676">
      <w:pPr>
        <w:pBdr>
          <w:top w:val="nil"/>
          <w:left w:val="nil"/>
          <w:bottom w:val="nil"/>
          <w:right w:val="nil"/>
          <w:between w:val="nil"/>
        </w:pBdr>
        <w:spacing w:line="288" w:lineRule="auto"/>
        <w:ind w:firstLine="720"/>
        <w:jc w:val="both"/>
        <w:rPr>
          <w:color w:val="000000"/>
          <w:sz w:val="28"/>
          <w:szCs w:val="28"/>
        </w:rPr>
      </w:pPr>
      <w:r>
        <w:rPr>
          <w:color w:val="000000"/>
          <w:sz w:val="28"/>
          <w:szCs w:val="28"/>
        </w:rPr>
        <w:t xml:space="preserve">Мы, энергетики ещё раз предупреждаем Вас и Ваших родителей об опасности, которую таит в себе электричество. С электричеством шутки плохи! Для посторонних лиц </w:t>
      </w:r>
      <w:proofErr w:type="spellStart"/>
      <w:r>
        <w:rPr>
          <w:color w:val="000000"/>
          <w:sz w:val="28"/>
          <w:szCs w:val="28"/>
        </w:rPr>
        <w:t>энергообъекты</w:t>
      </w:r>
      <w:proofErr w:type="spellEnd"/>
      <w:r>
        <w:rPr>
          <w:color w:val="000000"/>
          <w:sz w:val="28"/>
          <w:szCs w:val="28"/>
        </w:rPr>
        <w:t xml:space="preserve"> – смертельно опасны!</w:t>
      </w:r>
    </w:p>
    <w:p w14:paraId="0000002B" w14:textId="77777777" w:rsidR="00D5616D" w:rsidRDefault="00E60676">
      <w:pPr>
        <w:pBdr>
          <w:top w:val="nil"/>
          <w:left w:val="nil"/>
          <w:bottom w:val="nil"/>
          <w:right w:val="nil"/>
          <w:between w:val="nil"/>
        </w:pBdr>
        <w:ind w:firstLine="708"/>
        <w:jc w:val="right"/>
        <w:rPr>
          <w:color w:val="000000"/>
          <w:sz w:val="24"/>
          <w:szCs w:val="24"/>
        </w:rPr>
      </w:pPr>
      <w:r>
        <w:br w:type="page"/>
      </w:r>
      <w:r>
        <w:rPr>
          <w:color w:val="000000"/>
          <w:sz w:val="24"/>
          <w:szCs w:val="24"/>
        </w:rPr>
        <w:lastRenderedPageBreak/>
        <w:t>Приложение 2</w:t>
      </w:r>
    </w:p>
    <w:p w14:paraId="0000002C" w14:textId="77777777" w:rsidR="00D5616D" w:rsidRDefault="00D5616D">
      <w:pPr>
        <w:pBdr>
          <w:top w:val="nil"/>
          <w:left w:val="nil"/>
          <w:bottom w:val="nil"/>
          <w:right w:val="nil"/>
          <w:between w:val="nil"/>
        </w:pBdr>
        <w:ind w:firstLine="708"/>
        <w:jc w:val="both"/>
        <w:rPr>
          <w:color w:val="000000"/>
          <w:sz w:val="24"/>
          <w:szCs w:val="24"/>
        </w:rPr>
      </w:pPr>
    </w:p>
    <w:p w14:paraId="0000002D" w14:textId="77777777" w:rsidR="00D5616D" w:rsidRDefault="00E60676">
      <w:pPr>
        <w:pBdr>
          <w:top w:val="nil"/>
          <w:left w:val="nil"/>
          <w:bottom w:val="nil"/>
          <w:right w:val="nil"/>
          <w:between w:val="nil"/>
        </w:pBdr>
        <w:jc w:val="center"/>
        <w:rPr>
          <w:color w:val="000000"/>
          <w:sz w:val="28"/>
          <w:szCs w:val="28"/>
        </w:rPr>
      </w:pPr>
      <w:r>
        <w:rPr>
          <w:b/>
          <w:color w:val="000000"/>
          <w:sz w:val="28"/>
          <w:szCs w:val="28"/>
        </w:rPr>
        <w:t>Текст тематической лекции «Основы электробезопасности»</w:t>
      </w:r>
    </w:p>
    <w:p w14:paraId="0000002E" w14:textId="77777777" w:rsidR="00D5616D" w:rsidRDefault="00E60676">
      <w:pPr>
        <w:pBdr>
          <w:top w:val="nil"/>
          <w:left w:val="nil"/>
          <w:bottom w:val="nil"/>
          <w:right w:val="nil"/>
          <w:between w:val="nil"/>
        </w:pBdr>
        <w:jc w:val="center"/>
        <w:rPr>
          <w:color w:val="000000"/>
          <w:sz w:val="24"/>
          <w:szCs w:val="24"/>
        </w:rPr>
      </w:pPr>
      <w:r>
        <w:rPr>
          <w:b/>
          <w:color w:val="000000"/>
          <w:sz w:val="28"/>
          <w:szCs w:val="28"/>
        </w:rPr>
        <w:t>(аудитория – учащиеся 9-11 классов).</w:t>
      </w:r>
    </w:p>
    <w:p w14:paraId="0000002F" w14:textId="77777777" w:rsidR="00D5616D" w:rsidRDefault="00D5616D">
      <w:pPr>
        <w:pBdr>
          <w:top w:val="nil"/>
          <w:left w:val="nil"/>
          <w:bottom w:val="nil"/>
          <w:right w:val="nil"/>
          <w:between w:val="nil"/>
        </w:pBdr>
        <w:ind w:firstLine="708"/>
        <w:jc w:val="both"/>
        <w:rPr>
          <w:color w:val="000000"/>
          <w:sz w:val="24"/>
          <w:szCs w:val="24"/>
        </w:rPr>
      </w:pPr>
    </w:p>
    <w:p w14:paraId="00000030" w14:textId="77777777" w:rsidR="00D5616D" w:rsidRDefault="00E60676">
      <w:pPr>
        <w:pBdr>
          <w:top w:val="nil"/>
          <w:left w:val="nil"/>
          <w:bottom w:val="nil"/>
          <w:right w:val="nil"/>
          <w:between w:val="nil"/>
        </w:pBdr>
        <w:rPr>
          <w:color w:val="000000"/>
          <w:sz w:val="28"/>
          <w:szCs w:val="28"/>
        </w:rPr>
      </w:pPr>
      <w:r>
        <w:rPr>
          <w:i/>
          <w:color w:val="000000"/>
          <w:sz w:val="28"/>
          <w:szCs w:val="28"/>
        </w:rPr>
        <w:t xml:space="preserve">Продолжительность </w:t>
      </w:r>
      <w:proofErr w:type="gramStart"/>
      <w:r>
        <w:rPr>
          <w:i/>
          <w:color w:val="000000"/>
          <w:sz w:val="28"/>
          <w:szCs w:val="28"/>
        </w:rPr>
        <w:t>лекции  20</w:t>
      </w:r>
      <w:proofErr w:type="gramEnd"/>
      <w:r>
        <w:rPr>
          <w:i/>
          <w:color w:val="000000"/>
          <w:sz w:val="28"/>
          <w:szCs w:val="28"/>
        </w:rPr>
        <w:t xml:space="preserve">-25 минут. Рекомендуется проводить лекцию с учетом местных особенностей, а также использовать примеры конкретных несчастных случаев происшедших с посторонними лицами, с детальным разбором всех причин происшедшего. </w:t>
      </w:r>
    </w:p>
    <w:p w14:paraId="00000031" w14:textId="77777777" w:rsidR="00D5616D" w:rsidRDefault="00D5616D">
      <w:pPr>
        <w:pBdr>
          <w:top w:val="nil"/>
          <w:left w:val="nil"/>
          <w:bottom w:val="nil"/>
          <w:right w:val="nil"/>
          <w:between w:val="nil"/>
        </w:pBdr>
        <w:ind w:firstLine="708"/>
        <w:jc w:val="both"/>
        <w:rPr>
          <w:color w:val="000000"/>
          <w:sz w:val="24"/>
          <w:szCs w:val="24"/>
        </w:rPr>
      </w:pPr>
    </w:p>
    <w:p w14:paraId="00000032" w14:textId="77777777" w:rsidR="00D5616D" w:rsidRDefault="00E60676">
      <w:pPr>
        <w:pBdr>
          <w:top w:val="nil"/>
          <w:left w:val="nil"/>
          <w:bottom w:val="nil"/>
          <w:right w:val="nil"/>
          <w:between w:val="nil"/>
        </w:pBdr>
        <w:ind w:firstLine="680"/>
        <w:jc w:val="both"/>
        <w:rPr>
          <w:color w:val="000000"/>
          <w:sz w:val="28"/>
          <w:szCs w:val="28"/>
        </w:rPr>
      </w:pPr>
      <w:r>
        <w:rPr>
          <w:color w:val="000000"/>
          <w:sz w:val="28"/>
          <w:szCs w:val="28"/>
        </w:rPr>
        <w:t>1. Электробезопасность.</w:t>
      </w:r>
    </w:p>
    <w:p w14:paraId="00000033" w14:textId="77777777" w:rsidR="00D5616D" w:rsidRDefault="00E60676">
      <w:pPr>
        <w:pBdr>
          <w:top w:val="nil"/>
          <w:left w:val="nil"/>
          <w:bottom w:val="nil"/>
          <w:right w:val="nil"/>
          <w:between w:val="nil"/>
        </w:pBdr>
        <w:ind w:firstLine="680"/>
        <w:jc w:val="both"/>
        <w:rPr>
          <w:color w:val="000000"/>
          <w:sz w:val="28"/>
          <w:szCs w:val="28"/>
        </w:rPr>
      </w:pPr>
      <w:r>
        <w:rPr>
          <w:color w:val="000000"/>
          <w:sz w:val="28"/>
          <w:szCs w:val="28"/>
        </w:rPr>
        <w:t>Электробезопасность – это система организационных и технических мероприятий и средств, обеспечивающих защиту человека от вредного и опасного воздействия на организм электрического тока, электрической дуги, электромагнитного поля и статического электричества.</w:t>
      </w:r>
    </w:p>
    <w:p w14:paraId="00000034" w14:textId="77777777" w:rsidR="00D5616D" w:rsidRDefault="00D5616D">
      <w:pPr>
        <w:pBdr>
          <w:top w:val="nil"/>
          <w:left w:val="nil"/>
          <w:bottom w:val="nil"/>
          <w:right w:val="nil"/>
          <w:between w:val="nil"/>
        </w:pBdr>
        <w:ind w:firstLine="680"/>
        <w:jc w:val="both"/>
        <w:rPr>
          <w:color w:val="000000"/>
          <w:sz w:val="28"/>
          <w:szCs w:val="28"/>
        </w:rPr>
      </w:pPr>
    </w:p>
    <w:p w14:paraId="00000035" w14:textId="77777777" w:rsidR="00D5616D" w:rsidRDefault="00E60676">
      <w:pPr>
        <w:pBdr>
          <w:top w:val="nil"/>
          <w:left w:val="nil"/>
          <w:bottom w:val="nil"/>
          <w:right w:val="nil"/>
          <w:between w:val="nil"/>
        </w:pBdr>
        <w:ind w:firstLine="680"/>
        <w:jc w:val="both"/>
        <w:rPr>
          <w:color w:val="000000"/>
          <w:sz w:val="28"/>
          <w:szCs w:val="28"/>
        </w:rPr>
      </w:pPr>
      <w:r>
        <w:rPr>
          <w:color w:val="000000"/>
          <w:sz w:val="28"/>
          <w:szCs w:val="28"/>
        </w:rPr>
        <w:t>2. Обеспечение электробезопасности.</w:t>
      </w:r>
    </w:p>
    <w:p w14:paraId="00000036" w14:textId="77777777" w:rsidR="00D5616D" w:rsidRDefault="00E60676">
      <w:pPr>
        <w:pBdr>
          <w:top w:val="nil"/>
          <w:left w:val="nil"/>
          <w:bottom w:val="nil"/>
          <w:right w:val="nil"/>
          <w:between w:val="nil"/>
        </w:pBdr>
        <w:jc w:val="both"/>
        <w:rPr>
          <w:color w:val="000000"/>
          <w:sz w:val="28"/>
          <w:szCs w:val="28"/>
        </w:rPr>
      </w:pPr>
      <w:r>
        <w:rPr>
          <w:color w:val="000000"/>
          <w:sz w:val="28"/>
          <w:szCs w:val="28"/>
        </w:rPr>
        <w:tab/>
        <w:t>Электробезопасность обеспечивается:</w:t>
      </w:r>
    </w:p>
    <w:p w14:paraId="00000037" w14:textId="77777777" w:rsidR="00D5616D" w:rsidRDefault="00E60676">
      <w:pPr>
        <w:numPr>
          <w:ilvl w:val="0"/>
          <w:numId w:val="2"/>
        </w:numPr>
        <w:pBdr>
          <w:top w:val="nil"/>
          <w:left w:val="nil"/>
          <w:bottom w:val="nil"/>
          <w:right w:val="nil"/>
          <w:between w:val="nil"/>
        </w:pBdr>
        <w:jc w:val="both"/>
        <w:rPr>
          <w:color w:val="000000"/>
          <w:sz w:val="28"/>
          <w:szCs w:val="28"/>
        </w:rPr>
      </w:pPr>
      <w:r>
        <w:rPr>
          <w:color w:val="000000"/>
          <w:sz w:val="28"/>
          <w:szCs w:val="28"/>
        </w:rPr>
        <w:t>отключением электроустановок перед приближением к ним;</w:t>
      </w:r>
    </w:p>
    <w:p w14:paraId="00000038" w14:textId="77777777" w:rsidR="00D5616D" w:rsidRDefault="00E60676">
      <w:pPr>
        <w:numPr>
          <w:ilvl w:val="0"/>
          <w:numId w:val="2"/>
        </w:numPr>
        <w:pBdr>
          <w:top w:val="nil"/>
          <w:left w:val="nil"/>
          <w:bottom w:val="nil"/>
          <w:right w:val="nil"/>
          <w:between w:val="nil"/>
        </w:pBdr>
        <w:jc w:val="both"/>
        <w:rPr>
          <w:color w:val="000000"/>
          <w:sz w:val="28"/>
          <w:szCs w:val="28"/>
        </w:rPr>
      </w:pPr>
      <w:r>
        <w:rPr>
          <w:color w:val="000000"/>
          <w:sz w:val="28"/>
          <w:szCs w:val="28"/>
        </w:rPr>
        <w:t>защиты расстоянием (</w:t>
      </w:r>
      <w:proofErr w:type="spellStart"/>
      <w:r>
        <w:rPr>
          <w:color w:val="000000"/>
          <w:sz w:val="28"/>
          <w:szCs w:val="28"/>
        </w:rPr>
        <w:t>неприближением</w:t>
      </w:r>
      <w:proofErr w:type="spellEnd"/>
      <w:r>
        <w:rPr>
          <w:color w:val="000000"/>
          <w:sz w:val="28"/>
          <w:szCs w:val="28"/>
        </w:rPr>
        <w:t xml:space="preserve"> к электроустановкам);</w:t>
      </w:r>
    </w:p>
    <w:p w14:paraId="00000039" w14:textId="77777777" w:rsidR="00D5616D" w:rsidRDefault="00E60676">
      <w:pPr>
        <w:numPr>
          <w:ilvl w:val="0"/>
          <w:numId w:val="2"/>
        </w:numPr>
        <w:pBdr>
          <w:top w:val="nil"/>
          <w:left w:val="nil"/>
          <w:bottom w:val="nil"/>
          <w:right w:val="nil"/>
          <w:between w:val="nil"/>
        </w:pBdr>
        <w:jc w:val="both"/>
        <w:rPr>
          <w:color w:val="000000"/>
          <w:sz w:val="28"/>
          <w:szCs w:val="28"/>
        </w:rPr>
      </w:pPr>
      <w:r>
        <w:rPr>
          <w:color w:val="000000"/>
          <w:sz w:val="28"/>
          <w:szCs w:val="28"/>
        </w:rPr>
        <w:t>заземлением токоведущих частей (соединением их с землёй имеющей нулевой потенциал);</w:t>
      </w:r>
    </w:p>
    <w:p w14:paraId="0000003A" w14:textId="77777777" w:rsidR="00D5616D" w:rsidRDefault="00E60676">
      <w:pPr>
        <w:numPr>
          <w:ilvl w:val="0"/>
          <w:numId w:val="2"/>
        </w:numPr>
        <w:pBdr>
          <w:top w:val="nil"/>
          <w:left w:val="nil"/>
          <w:bottom w:val="nil"/>
          <w:right w:val="nil"/>
          <w:between w:val="nil"/>
        </w:pBdr>
        <w:jc w:val="both"/>
        <w:rPr>
          <w:color w:val="000000"/>
          <w:sz w:val="28"/>
          <w:szCs w:val="28"/>
        </w:rPr>
      </w:pPr>
      <w:r>
        <w:rPr>
          <w:color w:val="000000"/>
          <w:sz w:val="28"/>
          <w:szCs w:val="28"/>
        </w:rPr>
        <w:t>применением защитных средств, специальной одежды и обуви;</w:t>
      </w:r>
    </w:p>
    <w:p w14:paraId="0000003B" w14:textId="77777777" w:rsidR="00D5616D" w:rsidRDefault="00E60676">
      <w:pPr>
        <w:numPr>
          <w:ilvl w:val="0"/>
          <w:numId w:val="2"/>
        </w:numPr>
        <w:pBdr>
          <w:top w:val="nil"/>
          <w:left w:val="nil"/>
          <w:bottom w:val="nil"/>
          <w:right w:val="nil"/>
          <w:between w:val="nil"/>
        </w:pBdr>
        <w:jc w:val="both"/>
        <w:rPr>
          <w:color w:val="000000"/>
          <w:sz w:val="28"/>
          <w:szCs w:val="28"/>
        </w:rPr>
      </w:pPr>
      <w:r>
        <w:rPr>
          <w:color w:val="000000"/>
          <w:sz w:val="28"/>
          <w:szCs w:val="28"/>
        </w:rPr>
        <w:t>строгим выполнением правил техники безопасности;</w:t>
      </w:r>
    </w:p>
    <w:p w14:paraId="0000003C" w14:textId="77777777" w:rsidR="00D5616D" w:rsidRDefault="00D5616D">
      <w:pPr>
        <w:pBdr>
          <w:top w:val="nil"/>
          <w:left w:val="nil"/>
          <w:bottom w:val="nil"/>
          <w:right w:val="nil"/>
          <w:between w:val="nil"/>
        </w:pBdr>
        <w:ind w:firstLine="660"/>
        <w:jc w:val="both"/>
        <w:rPr>
          <w:color w:val="000000"/>
          <w:sz w:val="28"/>
          <w:szCs w:val="28"/>
        </w:rPr>
      </w:pPr>
    </w:p>
    <w:p w14:paraId="0000003D"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 xml:space="preserve">3. Причины и последствия </w:t>
      </w:r>
      <w:proofErr w:type="spellStart"/>
      <w:r>
        <w:rPr>
          <w:color w:val="000000"/>
          <w:sz w:val="28"/>
          <w:szCs w:val="28"/>
        </w:rPr>
        <w:t>электротравм</w:t>
      </w:r>
      <w:proofErr w:type="spellEnd"/>
      <w:r>
        <w:rPr>
          <w:color w:val="000000"/>
          <w:sz w:val="28"/>
          <w:szCs w:val="28"/>
        </w:rPr>
        <w:t>.</w:t>
      </w:r>
    </w:p>
    <w:p w14:paraId="0000003E" w14:textId="77777777" w:rsidR="00D5616D" w:rsidRDefault="00E60676">
      <w:pPr>
        <w:pBdr>
          <w:top w:val="nil"/>
          <w:left w:val="nil"/>
          <w:bottom w:val="nil"/>
          <w:right w:val="nil"/>
          <w:between w:val="nil"/>
        </w:pBdr>
        <w:ind w:firstLine="700"/>
        <w:jc w:val="both"/>
        <w:rPr>
          <w:color w:val="000000"/>
          <w:sz w:val="28"/>
          <w:szCs w:val="28"/>
        </w:rPr>
      </w:pPr>
      <w:proofErr w:type="spellStart"/>
      <w:r>
        <w:rPr>
          <w:color w:val="000000"/>
          <w:sz w:val="28"/>
          <w:szCs w:val="28"/>
        </w:rPr>
        <w:t>Электротравмы</w:t>
      </w:r>
      <w:proofErr w:type="spellEnd"/>
      <w:r>
        <w:rPr>
          <w:color w:val="000000"/>
          <w:sz w:val="28"/>
          <w:szCs w:val="28"/>
        </w:rPr>
        <w:t xml:space="preserve"> составляют в среднем 3-5 % от общего числа производственных травм. Однако смертность от </w:t>
      </w:r>
      <w:proofErr w:type="spellStart"/>
      <w:r>
        <w:rPr>
          <w:color w:val="000000"/>
          <w:sz w:val="28"/>
          <w:szCs w:val="28"/>
        </w:rPr>
        <w:t>электротравм</w:t>
      </w:r>
      <w:proofErr w:type="spellEnd"/>
      <w:r>
        <w:rPr>
          <w:color w:val="000000"/>
          <w:sz w:val="28"/>
          <w:szCs w:val="28"/>
        </w:rPr>
        <w:t xml:space="preserve"> составляет 50%. Если в сельском хозяйстве лишь 1 случай из 40 заканчивается смертельным исходом, то в электроэнергетике от </w:t>
      </w:r>
      <w:proofErr w:type="spellStart"/>
      <w:r>
        <w:rPr>
          <w:color w:val="000000"/>
          <w:sz w:val="28"/>
          <w:szCs w:val="28"/>
        </w:rPr>
        <w:t>электротравматизма</w:t>
      </w:r>
      <w:proofErr w:type="spellEnd"/>
      <w:r>
        <w:rPr>
          <w:color w:val="000000"/>
          <w:sz w:val="28"/>
          <w:szCs w:val="28"/>
        </w:rPr>
        <w:t xml:space="preserve"> погибает каждый второй. Значительная часть пострадавших переходит на инвалидность. Наблюдается и отдаленные последствия </w:t>
      </w:r>
      <w:proofErr w:type="spellStart"/>
      <w:r>
        <w:rPr>
          <w:color w:val="000000"/>
          <w:sz w:val="28"/>
          <w:szCs w:val="28"/>
        </w:rPr>
        <w:t>электротравм</w:t>
      </w:r>
      <w:proofErr w:type="spellEnd"/>
      <w:r>
        <w:rPr>
          <w:color w:val="000000"/>
          <w:sz w:val="28"/>
          <w:szCs w:val="28"/>
        </w:rPr>
        <w:t>, проявляющиеся через время.</w:t>
      </w:r>
    </w:p>
    <w:p w14:paraId="0000003F" w14:textId="77777777" w:rsidR="00D5616D" w:rsidRDefault="00D5616D">
      <w:pPr>
        <w:pBdr>
          <w:top w:val="nil"/>
          <w:left w:val="nil"/>
          <w:bottom w:val="nil"/>
          <w:right w:val="nil"/>
          <w:between w:val="nil"/>
        </w:pBdr>
        <w:ind w:firstLine="700"/>
        <w:jc w:val="both"/>
        <w:rPr>
          <w:color w:val="000000"/>
          <w:sz w:val="28"/>
          <w:szCs w:val="28"/>
        </w:rPr>
      </w:pPr>
    </w:p>
    <w:p w14:paraId="00000040" w14:textId="77777777" w:rsidR="00D5616D" w:rsidRDefault="00E60676">
      <w:pPr>
        <w:pBdr>
          <w:top w:val="nil"/>
          <w:left w:val="nil"/>
          <w:bottom w:val="nil"/>
          <w:right w:val="nil"/>
          <w:between w:val="nil"/>
        </w:pBdr>
        <w:ind w:firstLine="680"/>
        <w:jc w:val="both"/>
        <w:rPr>
          <w:color w:val="000000"/>
          <w:sz w:val="28"/>
          <w:szCs w:val="28"/>
        </w:rPr>
      </w:pPr>
      <w:r>
        <w:rPr>
          <w:color w:val="000000"/>
          <w:sz w:val="28"/>
          <w:szCs w:val="28"/>
        </w:rPr>
        <w:t>4. Условия поражения электрическим током.</w:t>
      </w:r>
    </w:p>
    <w:p w14:paraId="00000041" w14:textId="77777777" w:rsidR="00D5616D" w:rsidRDefault="00E60676">
      <w:pPr>
        <w:pBdr>
          <w:top w:val="nil"/>
          <w:left w:val="nil"/>
          <w:bottom w:val="nil"/>
          <w:right w:val="nil"/>
          <w:between w:val="nil"/>
        </w:pBdr>
        <w:ind w:firstLine="680"/>
        <w:jc w:val="both"/>
        <w:rPr>
          <w:color w:val="000000"/>
          <w:sz w:val="28"/>
          <w:szCs w:val="28"/>
        </w:rPr>
      </w:pPr>
      <w:r>
        <w:rPr>
          <w:color w:val="000000"/>
          <w:sz w:val="28"/>
          <w:szCs w:val="28"/>
        </w:rPr>
        <w:t xml:space="preserve">Возникновение </w:t>
      </w:r>
      <w:proofErr w:type="spellStart"/>
      <w:r>
        <w:rPr>
          <w:color w:val="000000"/>
          <w:sz w:val="28"/>
          <w:szCs w:val="28"/>
        </w:rPr>
        <w:t>электротравм</w:t>
      </w:r>
      <w:proofErr w:type="spellEnd"/>
      <w:r>
        <w:rPr>
          <w:color w:val="000000"/>
          <w:sz w:val="28"/>
          <w:szCs w:val="28"/>
        </w:rPr>
        <w:t xml:space="preserve"> чаще всего обусловлено следующими причинами:</w:t>
      </w:r>
    </w:p>
    <w:p w14:paraId="00000042" w14:textId="77777777" w:rsidR="00D5616D" w:rsidRDefault="00E60676">
      <w:pPr>
        <w:numPr>
          <w:ilvl w:val="0"/>
          <w:numId w:val="3"/>
        </w:numPr>
        <w:pBdr>
          <w:top w:val="nil"/>
          <w:left w:val="nil"/>
          <w:bottom w:val="nil"/>
          <w:right w:val="nil"/>
          <w:between w:val="nil"/>
        </w:pBdr>
        <w:jc w:val="both"/>
        <w:rPr>
          <w:color w:val="000000"/>
          <w:sz w:val="28"/>
          <w:szCs w:val="28"/>
        </w:rPr>
      </w:pPr>
      <w:r>
        <w:rPr>
          <w:color w:val="000000"/>
          <w:sz w:val="28"/>
          <w:szCs w:val="28"/>
        </w:rPr>
        <w:t>случайным прикосновением к токоведущим частям электроустановок;</w:t>
      </w:r>
    </w:p>
    <w:p w14:paraId="00000043" w14:textId="77777777" w:rsidR="00D5616D" w:rsidRDefault="00E60676">
      <w:pPr>
        <w:numPr>
          <w:ilvl w:val="0"/>
          <w:numId w:val="3"/>
        </w:numPr>
        <w:pBdr>
          <w:top w:val="nil"/>
          <w:left w:val="nil"/>
          <w:bottom w:val="nil"/>
          <w:right w:val="nil"/>
          <w:between w:val="nil"/>
        </w:pBdr>
        <w:jc w:val="both"/>
        <w:rPr>
          <w:color w:val="000000"/>
          <w:sz w:val="28"/>
          <w:szCs w:val="28"/>
        </w:rPr>
      </w:pPr>
      <w:r>
        <w:rPr>
          <w:color w:val="000000"/>
          <w:sz w:val="28"/>
          <w:szCs w:val="28"/>
        </w:rPr>
        <w:t>появлением напряжения на металлических нетоковедущих частях установок в результате повреждения их изоляции;</w:t>
      </w:r>
    </w:p>
    <w:p w14:paraId="00000044" w14:textId="77777777" w:rsidR="00D5616D" w:rsidRDefault="00E60676">
      <w:pPr>
        <w:numPr>
          <w:ilvl w:val="0"/>
          <w:numId w:val="3"/>
        </w:numPr>
        <w:pBdr>
          <w:top w:val="nil"/>
          <w:left w:val="nil"/>
          <w:bottom w:val="nil"/>
          <w:right w:val="nil"/>
          <w:between w:val="nil"/>
        </w:pBdr>
        <w:jc w:val="both"/>
        <w:rPr>
          <w:color w:val="000000"/>
          <w:sz w:val="28"/>
          <w:szCs w:val="28"/>
        </w:rPr>
      </w:pPr>
      <w:r>
        <w:rPr>
          <w:color w:val="000000"/>
          <w:sz w:val="28"/>
          <w:szCs w:val="28"/>
        </w:rPr>
        <w:t>появлением напряжения на отключенных токоведущих частях вследствие либо случайного включения установки, либо обратной трансформации;</w:t>
      </w:r>
    </w:p>
    <w:p w14:paraId="00000045" w14:textId="77777777" w:rsidR="00D5616D" w:rsidRDefault="00E60676">
      <w:pPr>
        <w:numPr>
          <w:ilvl w:val="0"/>
          <w:numId w:val="3"/>
        </w:numPr>
        <w:pBdr>
          <w:top w:val="nil"/>
          <w:left w:val="nil"/>
          <w:bottom w:val="nil"/>
          <w:right w:val="nil"/>
          <w:between w:val="nil"/>
        </w:pBdr>
        <w:jc w:val="both"/>
        <w:rPr>
          <w:color w:val="000000"/>
          <w:sz w:val="28"/>
          <w:szCs w:val="28"/>
        </w:rPr>
      </w:pPr>
      <w:r>
        <w:rPr>
          <w:color w:val="000000"/>
          <w:sz w:val="28"/>
          <w:szCs w:val="28"/>
        </w:rPr>
        <w:lastRenderedPageBreak/>
        <w:t>возникновением шагового напряжения в результате замыкания провода (фазы) на землю и появлением разности потенциалов между двумя точками на земле на расстоянии шага;</w:t>
      </w:r>
    </w:p>
    <w:p w14:paraId="00000046" w14:textId="77777777" w:rsidR="00D5616D" w:rsidRDefault="00E60676">
      <w:pPr>
        <w:numPr>
          <w:ilvl w:val="0"/>
          <w:numId w:val="3"/>
        </w:numPr>
        <w:pBdr>
          <w:top w:val="nil"/>
          <w:left w:val="nil"/>
          <w:bottom w:val="nil"/>
          <w:right w:val="nil"/>
          <w:between w:val="nil"/>
        </w:pBdr>
        <w:jc w:val="both"/>
        <w:rPr>
          <w:color w:val="000000"/>
          <w:sz w:val="28"/>
          <w:szCs w:val="28"/>
        </w:rPr>
      </w:pPr>
      <w:r>
        <w:rPr>
          <w:color w:val="000000"/>
          <w:sz w:val="28"/>
          <w:szCs w:val="28"/>
        </w:rPr>
        <w:t>действием атмосферного электричества при грозовых разрядах или разрядах, обусловленных накоплением статического электричества.</w:t>
      </w:r>
    </w:p>
    <w:p w14:paraId="00000047" w14:textId="77777777" w:rsidR="00D5616D" w:rsidRDefault="00D5616D">
      <w:pPr>
        <w:pBdr>
          <w:top w:val="nil"/>
          <w:left w:val="nil"/>
          <w:bottom w:val="nil"/>
          <w:right w:val="nil"/>
          <w:between w:val="nil"/>
        </w:pBdr>
        <w:ind w:firstLine="660"/>
        <w:jc w:val="both"/>
        <w:rPr>
          <w:color w:val="000000"/>
          <w:sz w:val="28"/>
          <w:szCs w:val="28"/>
        </w:rPr>
      </w:pPr>
    </w:p>
    <w:p w14:paraId="00000048" w14:textId="77777777" w:rsidR="00D5616D" w:rsidRDefault="00D5616D">
      <w:pPr>
        <w:pBdr>
          <w:top w:val="nil"/>
          <w:left w:val="nil"/>
          <w:bottom w:val="nil"/>
          <w:right w:val="nil"/>
          <w:between w:val="nil"/>
        </w:pBdr>
        <w:ind w:firstLine="660"/>
        <w:jc w:val="both"/>
        <w:rPr>
          <w:color w:val="000000"/>
          <w:sz w:val="28"/>
          <w:szCs w:val="28"/>
        </w:rPr>
      </w:pPr>
    </w:p>
    <w:p w14:paraId="00000049" w14:textId="77777777" w:rsidR="00D5616D" w:rsidRDefault="00E60676">
      <w:pPr>
        <w:pBdr>
          <w:top w:val="nil"/>
          <w:left w:val="nil"/>
          <w:bottom w:val="nil"/>
          <w:right w:val="nil"/>
          <w:between w:val="nil"/>
        </w:pBdr>
        <w:ind w:firstLine="708"/>
        <w:jc w:val="both"/>
        <w:rPr>
          <w:color w:val="000000"/>
          <w:sz w:val="28"/>
          <w:szCs w:val="28"/>
        </w:rPr>
      </w:pPr>
      <w:r>
        <w:rPr>
          <w:color w:val="000000"/>
          <w:sz w:val="28"/>
          <w:szCs w:val="28"/>
        </w:rPr>
        <w:t>5. Действие электрического тока на организм человека.</w:t>
      </w:r>
    </w:p>
    <w:p w14:paraId="0000004A"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Электрический ток, проходя через организм человека, воздействует на него:</w:t>
      </w:r>
    </w:p>
    <w:p w14:paraId="0000004B" w14:textId="77777777" w:rsidR="00D5616D" w:rsidRDefault="00E60676">
      <w:pPr>
        <w:numPr>
          <w:ilvl w:val="0"/>
          <w:numId w:val="6"/>
        </w:numPr>
        <w:pBdr>
          <w:top w:val="nil"/>
          <w:left w:val="nil"/>
          <w:bottom w:val="nil"/>
          <w:right w:val="nil"/>
          <w:between w:val="nil"/>
        </w:pBdr>
        <w:jc w:val="both"/>
        <w:rPr>
          <w:color w:val="000000"/>
          <w:sz w:val="28"/>
          <w:szCs w:val="28"/>
        </w:rPr>
      </w:pPr>
      <w:r>
        <w:rPr>
          <w:color w:val="000000"/>
          <w:sz w:val="28"/>
          <w:szCs w:val="28"/>
        </w:rPr>
        <w:t>термически - проявляется в ожогах кожных покровов и нагревании до высоких температур внутренних органов;</w:t>
      </w:r>
    </w:p>
    <w:p w14:paraId="0000004C" w14:textId="77777777" w:rsidR="00D5616D" w:rsidRDefault="00E60676">
      <w:pPr>
        <w:numPr>
          <w:ilvl w:val="0"/>
          <w:numId w:val="6"/>
        </w:numPr>
        <w:pBdr>
          <w:top w:val="nil"/>
          <w:left w:val="nil"/>
          <w:bottom w:val="nil"/>
          <w:right w:val="nil"/>
          <w:between w:val="nil"/>
        </w:pBdr>
        <w:jc w:val="both"/>
        <w:rPr>
          <w:color w:val="000000"/>
          <w:sz w:val="28"/>
          <w:szCs w:val="28"/>
        </w:rPr>
      </w:pPr>
      <w:proofErr w:type="spellStart"/>
      <w:r>
        <w:rPr>
          <w:color w:val="000000"/>
          <w:sz w:val="28"/>
          <w:szCs w:val="28"/>
        </w:rPr>
        <w:t>электролитически</w:t>
      </w:r>
      <w:proofErr w:type="spellEnd"/>
      <w:r>
        <w:rPr>
          <w:color w:val="000000"/>
          <w:sz w:val="28"/>
          <w:szCs w:val="28"/>
        </w:rPr>
        <w:t xml:space="preserve"> - выражается в разложении органических жидкостей (крови, лимфы), вызывая нарушение их физико-химического состава;</w:t>
      </w:r>
    </w:p>
    <w:p w14:paraId="0000004D" w14:textId="77777777" w:rsidR="00D5616D" w:rsidRDefault="00E60676">
      <w:pPr>
        <w:numPr>
          <w:ilvl w:val="0"/>
          <w:numId w:val="6"/>
        </w:numPr>
        <w:pBdr>
          <w:top w:val="nil"/>
          <w:left w:val="nil"/>
          <w:bottom w:val="nil"/>
          <w:right w:val="nil"/>
          <w:between w:val="nil"/>
        </w:pBdr>
        <w:jc w:val="both"/>
        <w:rPr>
          <w:color w:val="000000"/>
          <w:sz w:val="28"/>
          <w:szCs w:val="28"/>
        </w:rPr>
      </w:pPr>
      <w:r>
        <w:rPr>
          <w:color w:val="000000"/>
          <w:sz w:val="28"/>
          <w:szCs w:val="28"/>
        </w:rPr>
        <w:t>биологически - проявляется в раздражении тканей организма и в нарушении внутренних биоэлектрических процессов;</w:t>
      </w:r>
    </w:p>
    <w:p w14:paraId="0000004E" w14:textId="77777777" w:rsidR="00D5616D" w:rsidRDefault="00E60676">
      <w:pPr>
        <w:numPr>
          <w:ilvl w:val="0"/>
          <w:numId w:val="6"/>
        </w:numPr>
        <w:pBdr>
          <w:top w:val="nil"/>
          <w:left w:val="nil"/>
          <w:bottom w:val="nil"/>
          <w:right w:val="nil"/>
          <w:between w:val="nil"/>
        </w:pBdr>
        <w:jc w:val="both"/>
        <w:rPr>
          <w:color w:val="000000"/>
          <w:sz w:val="28"/>
          <w:szCs w:val="28"/>
        </w:rPr>
      </w:pPr>
      <w:r>
        <w:rPr>
          <w:color w:val="000000"/>
          <w:sz w:val="28"/>
          <w:szCs w:val="28"/>
        </w:rPr>
        <w:t>механически - выражается в повреждении тканей организма (главным образом мышечных), стенок кровеносных сосудов, легочной ткани в результате электродинамического эффекта.</w:t>
      </w:r>
    </w:p>
    <w:p w14:paraId="0000004F" w14:textId="77777777" w:rsidR="00D5616D" w:rsidRDefault="00D5616D">
      <w:pPr>
        <w:pBdr>
          <w:top w:val="nil"/>
          <w:left w:val="nil"/>
          <w:bottom w:val="nil"/>
          <w:right w:val="nil"/>
          <w:between w:val="nil"/>
        </w:pBdr>
        <w:ind w:left="720"/>
        <w:jc w:val="both"/>
        <w:rPr>
          <w:color w:val="000000"/>
          <w:sz w:val="28"/>
          <w:szCs w:val="28"/>
        </w:rPr>
      </w:pPr>
    </w:p>
    <w:p w14:paraId="00000050"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 xml:space="preserve">6. Виды </w:t>
      </w:r>
      <w:proofErr w:type="spellStart"/>
      <w:r>
        <w:rPr>
          <w:color w:val="000000"/>
          <w:sz w:val="28"/>
          <w:szCs w:val="28"/>
        </w:rPr>
        <w:t>электротравм</w:t>
      </w:r>
      <w:proofErr w:type="spellEnd"/>
      <w:r>
        <w:rPr>
          <w:color w:val="000000"/>
          <w:sz w:val="28"/>
          <w:szCs w:val="28"/>
        </w:rPr>
        <w:t>.</w:t>
      </w:r>
    </w:p>
    <w:p w14:paraId="00000051"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 xml:space="preserve">Условно </w:t>
      </w:r>
      <w:proofErr w:type="spellStart"/>
      <w:r>
        <w:rPr>
          <w:color w:val="000000"/>
          <w:sz w:val="28"/>
          <w:szCs w:val="28"/>
        </w:rPr>
        <w:t>электротравмы</w:t>
      </w:r>
      <w:proofErr w:type="spellEnd"/>
      <w:r>
        <w:rPr>
          <w:color w:val="000000"/>
          <w:sz w:val="28"/>
          <w:szCs w:val="28"/>
        </w:rPr>
        <w:t xml:space="preserve"> подразделяются на три вида:</w:t>
      </w:r>
    </w:p>
    <w:p w14:paraId="00000052" w14:textId="77777777" w:rsidR="00D5616D" w:rsidRDefault="00E60676">
      <w:pPr>
        <w:numPr>
          <w:ilvl w:val="0"/>
          <w:numId w:val="9"/>
        </w:numPr>
        <w:pBdr>
          <w:top w:val="nil"/>
          <w:left w:val="nil"/>
          <w:bottom w:val="nil"/>
          <w:right w:val="nil"/>
          <w:between w:val="nil"/>
        </w:pBdr>
        <w:jc w:val="both"/>
        <w:rPr>
          <w:color w:val="000000"/>
          <w:sz w:val="28"/>
          <w:szCs w:val="28"/>
        </w:rPr>
      </w:pPr>
      <w:r>
        <w:rPr>
          <w:color w:val="000000"/>
          <w:sz w:val="28"/>
          <w:szCs w:val="28"/>
        </w:rPr>
        <w:t>местные;</w:t>
      </w:r>
    </w:p>
    <w:p w14:paraId="00000053" w14:textId="77777777" w:rsidR="00D5616D" w:rsidRDefault="00E60676">
      <w:pPr>
        <w:numPr>
          <w:ilvl w:val="0"/>
          <w:numId w:val="9"/>
        </w:numPr>
        <w:pBdr>
          <w:top w:val="nil"/>
          <w:left w:val="nil"/>
          <w:bottom w:val="nil"/>
          <w:right w:val="nil"/>
          <w:between w:val="nil"/>
        </w:pBdr>
        <w:jc w:val="both"/>
        <w:rPr>
          <w:color w:val="000000"/>
          <w:sz w:val="28"/>
          <w:szCs w:val="28"/>
        </w:rPr>
      </w:pPr>
      <w:r>
        <w:rPr>
          <w:color w:val="000000"/>
          <w:sz w:val="28"/>
          <w:szCs w:val="28"/>
        </w:rPr>
        <w:t>общие, называемые электрическим ударом;</w:t>
      </w:r>
    </w:p>
    <w:p w14:paraId="00000054" w14:textId="77777777" w:rsidR="00D5616D" w:rsidRDefault="00E60676">
      <w:pPr>
        <w:numPr>
          <w:ilvl w:val="0"/>
          <w:numId w:val="9"/>
        </w:numPr>
        <w:pBdr>
          <w:top w:val="nil"/>
          <w:left w:val="nil"/>
          <w:bottom w:val="nil"/>
          <w:right w:val="nil"/>
          <w:between w:val="nil"/>
        </w:pBdr>
        <w:jc w:val="both"/>
        <w:rPr>
          <w:color w:val="000000"/>
          <w:sz w:val="28"/>
          <w:szCs w:val="28"/>
        </w:rPr>
      </w:pPr>
      <w:r>
        <w:rPr>
          <w:color w:val="000000"/>
          <w:sz w:val="28"/>
          <w:szCs w:val="28"/>
        </w:rPr>
        <w:t>смешанные.</w:t>
      </w:r>
    </w:p>
    <w:p w14:paraId="00000055"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 xml:space="preserve">6.1. Местные </w:t>
      </w:r>
      <w:proofErr w:type="spellStart"/>
      <w:r>
        <w:rPr>
          <w:color w:val="000000"/>
          <w:sz w:val="28"/>
          <w:szCs w:val="28"/>
        </w:rPr>
        <w:t>электротравмы</w:t>
      </w:r>
      <w:proofErr w:type="spellEnd"/>
      <w:r>
        <w:rPr>
          <w:color w:val="000000"/>
          <w:sz w:val="28"/>
          <w:szCs w:val="28"/>
        </w:rPr>
        <w:t xml:space="preserve"> – это четко локализованные нарушения целостности тканей организма человека, чаще всего повреждения кожи, а также связок и костей.</w:t>
      </w:r>
    </w:p>
    <w:p w14:paraId="00000056"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 xml:space="preserve">Характерные виды местных </w:t>
      </w:r>
      <w:proofErr w:type="spellStart"/>
      <w:r>
        <w:rPr>
          <w:color w:val="000000"/>
          <w:sz w:val="28"/>
          <w:szCs w:val="28"/>
        </w:rPr>
        <w:t>электротравм</w:t>
      </w:r>
      <w:proofErr w:type="spellEnd"/>
      <w:r>
        <w:rPr>
          <w:color w:val="000000"/>
          <w:sz w:val="28"/>
          <w:szCs w:val="28"/>
        </w:rPr>
        <w:t xml:space="preserve"> – электрические ожоги, электрические знаки, металлизация кожи, </w:t>
      </w:r>
      <w:proofErr w:type="spellStart"/>
      <w:r>
        <w:rPr>
          <w:color w:val="000000"/>
          <w:sz w:val="28"/>
          <w:szCs w:val="28"/>
        </w:rPr>
        <w:t>электроофтальмия</w:t>
      </w:r>
      <w:proofErr w:type="spellEnd"/>
      <w:r>
        <w:rPr>
          <w:color w:val="000000"/>
          <w:sz w:val="28"/>
          <w:szCs w:val="28"/>
        </w:rPr>
        <w:t xml:space="preserve"> и механические повреждения.</w:t>
      </w:r>
    </w:p>
    <w:p w14:paraId="00000057"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 xml:space="preserve">Ожог – наиболее распространенный вид местных </w:t>
      </w:r>
      <w:proofErr w:type="spellStart"/>
      <w:r>
        <w:rPr>
          <w:color w:val="000000"/>
          <w:sz w:val="28"/>
          <w:szCs w:val="28"/>
        </w:rPr>
        <w:t>электротравм</w:t>
      </w:r>
      <w:proofErr w:type="spellEnd"/>
      <w:r>
        <w:rPr>
          <w:color w:val="000000"/>
          <w:sz w:val="28"/>
          <w:szCs w:val="28"/>
        </w:rPr>
        <w:t xml:space="preserve"> (65 % от общего количества травм). Ожоги бывают двух видов:</w:t>
      </w:r>
    </w:p>
    <w:p w14:paraId="00000058" w14:textId="77777777" w:rsidR="00D5616D" w:rsidRDefault="00E60676">
      <w:pPr>
        <w:numPr>
          <w:ilvl w:val="0"/>
          <w:numId w:val="4"/>
        </w:numPr>
        <w:pBdr>
          <w:top w:val="nil"/>
          <w:left w:val="nil"/>
          <w:bottom w:val="nil"/>
          <w:right w:val="nil"/>
          <w:between w:val="nil"/>
        </w:pBdr>
        <w:jc w:val="both"/>
        <w:rPr>
          <w:color w:val="000000"/>
          <w:sz w:val="28"/>
          <w:szCs w:val="28"/>
        </w:rPr>
      </w:pPr>
      <w:r>
        <w:rPr>
          <w:color w:val="000000"/>
          <w:sz w:val="28"/>
          <w:szCs w:val="28"/>
        </w:rPr>
        <w:t>токовый или контактный – возникает в результате контакта человека с токоведущей частью электроустановки;</w:t>
      </w:r>
    </w:p>
    <w:p w14:paraId="00000059" w14:textId="77777777" w:rsidR="00D5616D" w:rsidRDefault="00E60676">
      <w:pPr>
        <w:numPr>
          <w:ilvl w:val="0"/>
          <w:numId w:val="4"/>
        </w:numPr>
        <w:pBdr>
          <w:top w:val="nil"/>
          <w:left w:val="nil"/>
          <w:bottom w:val="nil"/>
          <w:right w:val="nil"/>
          <w:between w:val="nil"/>
        </w:pBdr>
        <w:jc w:val="both"/>
        <w:rPr>
          <w:color w:val="000000"/>
          <w:sz w:val="28"/>
          <w:szCs w:val="28"/>
        </w:rPr>
      </w:pPr>
      <w:r>
        <w:rPr>
          <w:color w:val="000000"/>
          <w:sz w:val="28"/>
          <w:szCs w:val="28"/>
        </w:rPr>
        <w:t>дуговой – обусловлен воздействием электрической дуги в которой развивается очень высокая температура.</w:t>
      </w:r>
    </w:p>
    <w:p w14:paraId="0000005A"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В отдельных случаях дуга может от токоведущих частей переброситься на тело человека. При этом происходит обугливание тканей на пути прохождения тока.</w:t>
      </w:r>
    </w:p>
    <w:p w14:paraId="0000005B"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 xml:space="preserve">Электрические знаки возникают в результате поверхностных нарушений кожного покрова и лимфатических путей и представляют собой </w:t>
      </w:r>
      <w:r>
        <w:rPr>
          <w:color w:val="000000"/>
          <w:sz w:val="28"/>
          <w:szCs w:val="28"/>
        </w:rPr>
        <w:lastRenderedPageBreak/>
        <w:t xml:space="preserve">четко очерченные пятна на коже серого или серо-желтого цвета. Их форма часто повторяет </w:t>
      </w:r>
      <w:proofErr w:type="gramStart"/>
      <w:r>
        <w:rPr>
          <w:color w:val="000000"/>
          <w:sz w:val="28"/>
          <w:szCs w:val="28"/>
        </w:rPr>
        <w:t>форму токоведущих частей</w:t>
      </w:r>
      <w:proofErr w:type="gramEnd"/>
      <w:r>
        <w:rPr>
          <w:color w:val="000000"/>
          <w:sz w:val="28"/>
          <w:szCs w:val="28"/>
        </w:rPr>
        <w:t xml:space="preserve"> с которыми произошел контакт.</w:t>
      </w:r>
    </w:p>
    <w:p w14:paraId="0000005C"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Металлизация кожи возникает в результате проникновения в верхние слои кожи расплавленных частичек металла при возникновении электрической дуги.</w:t>
      </w:r>
    </w:p>
    <w:p w14:paraId="0000005D"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 xml:space="preserve">Пораженный участок кожи имеет шероховатую поверхность, окраска которого определяется цветом металла </w:t>
      </w:r>
      <w:proofErr w:type="spellStart"/>
      <w:r>
        <w:rPr>
          <w:color w:val="000000"/>
          <w:sz w:val="28"/>
          <w:szCs w:val="28"/>
        </w:rPr>
        <w:t>токопровода</w:t>
      </w:r>
      <w:proofErr w:type="spellEnd"/>
      <w:r>
        <w:rPr>
          <w:color w:val="000000"/>
          <w:sz w:val="28"/>
          <w:szCs w:val="28"/>
        </w:rPr>
        <w:t>: зеленая – при контакте с медью, серая – с алюминием, сине-зеленая – с латунью, желто-серая – со свинцом.</w:t>
      </w:r>
    </w:p>
    <w:p w14:paraId="0000005E" w14:textId="77777777" w:rsidR="00D5616D" w:rsidRDefault="00E60676">
      <w:pPr>
        <w:pBdr>
          <w:top w:val="nil"/>
          <w:left w:val="nil"/>
          <w:bottom w:val="nil"/>
          <w:right w:val="nil"/>
          <w:between w:val="nil"/>
        </w:pBdr>
        <w:ind w:firstLine="720"/>
        <w:jc w:val="both"/>
        <w:rPr>
          <w:color w:val="000000"/>
          <w:sz w:val="28"/>
          <w:szCs w:val="28"/>
        </w:rPr>
      </w:pPr>
      <w:proofErr w:type="spellStart"/>
      <w:r>
        <w:rPr>
          <w:color w:val="000000"/>
          <w:sz w:val="28"/>
          <w:szCs w:val="28"/>
        </w:rPr>
        <w:t>Электроофтальмией</w:t>
      </w:r>
      <w:proofErr w:type="spellEnd"/>
      <w:r>
        <w:rPr>
          <w:color w:val="000000"/>
          <w:sz w:val="28"/>
          <w:szCs w:val="28"/>
        </w:rPr>
        <w:t xml:space="preserve"> называются воспаление наружных оболочек глаза в результате воздействия мощного ультрафиолетового излучения при возникновении электрической дуги.</w:t>
      </w:r>
    </w:p>
    <w:p w14:paraId="0000005F"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Чем характеризуются механические повреждения?</w:t>
      </w:r>
    </w:p>
    <w:p w14:paraId="00000060"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Под действием электрического тока у человека возникают судорожные сокращения мышц, которые могут привести к разрывам кожного покрова, кровеносных сосудов, связок и нервных тканей, а также к вывихам и переломам костей.</w:t>
      </w:r>
    </w:p>
    <w:p w14:paraId="00000061"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6.2. Электрическим ударом называется возбуждение живых тканей организма проходящим через него электрическим током, сопровождающееся непроизвольным сокращением мышц.</w:t>
      </w:r>
    </w:p>
    <w:p w14:paraId="00000062"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Электрические удары подразделяются на четыре степени:</w:t>
      </w:r>
    </w:p>
    <w:p w14:paraId="00000063" w14:textId="77777777" w:rsidR="00D5616D" w:rsidRDefault="00E60676">
      <w:pPr>
        <w:numPr>
          <w:ilvl w:val="0"/>
          <w:numId w:val="7"/>
        </w:numPr>
        <w:pBdr>
          <w:top w:val="nil"/>
          <w:left w:val="nil"/>
          <w:bottom w:val="nil"/>
          <w:right w:val="nil"/>
          <w:between w:val="nil"/>
        </w:pBdr>
        <w:jc w:val="both"/>
        <w:rPr>
          <w:color w:val="000000"/>
          <w:sz w:val="28"/>
          <w:szCs w:val="28"/>
        </w:rPr>
      </w:pPr>
      <w:r>
        <w:rPr>
          <w:color w:val="000000"/>
          <w:sz w:val="28"/>
          <w:szCs w:val="28"/>
        </w:rPr>
        <w:t>судорожное сокращение мышц без потери сознания;</w:t>
      </w:r>
    </w:p>
    <w:p w14:paraId="00000064" w14:textId="77777777" w:rsidR="00D5616D" w:rsidRDefault="00E60676">
      <w:pPr>
        <w:numPr>
          <w:ilvl w:val="0"/>
          <w:numId w:val="7"/>
        </w:numPr>
        <w:pBdr>
          <w:top w:val="nil"/>
          <w:left w:val="nil"/>
          <w:bottom w:val="nil"/>
          <w:right w:val="nil"/>
          <w:between w:val="nil"/>
        </w:pBdr>
        <w:jc w:val="both"/>
        <w:rPr>
          <w:color w:val="000000"/>
          <w:sz w:val="28"/>
          <w:szCs w:val="28"/>
        </w:rPr>
      </w:pPr>
      <w:r>
        <w:rPr>
          <w:color w:val="000000"/>
          <w:sz w:val="28"/>
          <w:szCs w:val="28"/>
        </w:rPr>
        <w:t>судорожное сокращение мышц с потерей сознания, но с сохранением дыхания и работы сердца;</w:t>
      </w:r>
    </w:p>
    <w:p w14:paraId="00000065" w14:textId="77777777" w:rsidR="00D5616D" w:rsidRDefault="00E60676">
      <w:pPr>
        <w:numPr>
          <w:ilvl w:val="0"/>
          <w:numId w:val="7"/>
        </w:numPr>
        <w:pBdr>
          <w:top w:val="nil"/>
          <w:left w:val="nil"/>
          <w:bottom w:val="nil"/>
          <w:right w:val="nil"/>
          <w:between w:val="nil"/>
        </w:pBdr>
        <w:jc w:val="both"/>
        <w:rPr>
          <w:color w:val="000000"/>
          <w:sz w:val="28"/>
          <w:szCs w:val="28"/>
        </w:rPr>
      </w:pPr>
      <w:r>
        <w:rPr>
          <w:color w:val="000000"/>
          <w:sz w:val="28"/>
          <w:szCs w:val="28"/>
        </w:rPr>
        <w:t>потеря сознания и нарушение сердечной деятельности и дыхания;</w:t>
      </w:r>
    </w:p>
    <w:p w14:paraId="00000066" w14:textId="77777777" w:rsidR="00D5616D" w:rsidRDefault="00E60676">
      <w:pPr>
        <w:numPr>
          <w:ilvl w:val="0"/>
          <w:numId w:val="7"/>
        </w:numPr>
        <w:pBdr>
          <w:top w:val="nil"/>
          <w:left w:val="nil"/>
          <w:bottom w:val="nil"/>
          <w:right w:val="nil"/>
          <w:between w:val="nil"/>
        </w:pBdr>
        <w:jc w:val="both"/>
        <w:rPr>
          <w:color w:val="000000"/>
          <w:sz w:val="28"/>
          <w:szCs w:val="28"/>
        </w:rPr>
      </w:pPr>
      <w:r>
        <w:rPr>
          <w:color w:val="000000"/>
          <w:sz w:val="28"/>
          <w:szCs w:val="28"/>
        </w:rPr>
        <w:t>клиническая смерть, т.е. отсутствие дыхания и кровообращения.</w:t>
      </w:r>
    </w:p>
    <w:p w14:paraId="00000067"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Клиническая смерть – это переходный период от жизни к биологической смерти, наступающей с момента прекращения работы сердца и легких.</w:t>
      </w:r>
    </w:p>
    <w:p w14:paraId="00000068"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Признаком клинической смерти являются:</w:t>
      </w:r>
    </w:p>
    <w:p w14:paraId="00000069" w14:textId="77777777" w:rsidR="00D5616D" w:rsidRDefault="00E60676">
      <w:pPr>
        <w:numPr>
          <w:ilvl w:val="0"/>
          <w:numId w:val="10"/>
        </w:numPr>
        <w:pBdr>
          <w:top w:val="nil"/>
          <w:left w:val="nil"/>
          <w:bottom w:val="nil"/>
          <w:right w:val="nil"/>
          <w:between w:val="nil"/>
        </w:pBdr>
        <w:jc w:val="both"/>
        <w:rPr>
          <w:color w:val="000000"/>
          <w:sz w:val="28"/>
          <w:szCs w:val="28"/>
        </w:rPr>
      </w:pPr>
      <w:r>
        <w:rPr>
          <w:color w:val="000000"/>
          <w:sz w:val="28"/>
          <w:szCs w:val="28"/>
        </w:rPr>
        <w:t>отсутствие дыхания,</w:t>
      </w:r>
    </w:p>
    <w:p w14:paraId="0000006A" w14:textId="77777777" w:rsidR="00D5616D" w:rsidRDefault="00E60676">
      <w:pPr>
        <w:numPr>
          <w:ilvl w:val="0"/>
          <w:numId w:val="10"/>
        </w:numPr>
        <w:pBdr>
          <w:top w:val="nil"/>
          <w:left w:val="nil"/>
          <w:bottom w:val="nil"/>
          <w:right w:val="nil"/>
          <w:between w:val="nil"/>
        </w:pBdr>
        <w:jc w:val="both"/>
        <w:rPr>
          <w:color w:val="000000"/>
          <w:sz w:val="28"/>
          <w:szCs w:val="28"/>
        </w:rPr>
      </w:pPr>
      <w:r>
        <w:rPr>
          <w:color w:val="000000"/>
          <w:sz w:val="28"/>
          <w:szCs w:val="28"/>
        </w:rPr>
        <w:t>отсутствие сокращений мышцы сердца,</w:t>
      </w:r>
    </w:p>
    <w:p w14:paraId="0000006B" w14:textId="77777777" w:rsidR="00D5616D" w:rsidRDefault="00E60676">
      <w:pPr>
        <w:numPr>
          <w:ilvl w:val="0"/>
          <w:numId w:val="10"/>
        </w:numPr>
        <w:pBdr>
          <w:top w:val="nil"/>
          <w:left w:val="nil"/>
          <w:bottom w:val="nil"/>
          <w:right w:val="nil"/>
          <w:between w:val="nil"/>
        </w:pBdr>
        <w:jc w:val="both"/>
        <w:rPr>
          <w:color w:val="000000"/>
          <w:sz w:val="28"/>
          <w:szCs w:val="28"/>
        </w:rPr>
      </w:pPr>
      <w:r>
        <w:rPr>
          <w:color w:val="000000"/>
          <w:sz w:val="28"/>
          <w:szCs w:val="28"/>
        </w:rPr>
        <w:t>отсутствие реакции на болевые раздражения,</w:t>
      </w:r>
    </w:p>
    <w:p w14:paraId="0000006C" w14:textId="77777777" w:rsidR="00D5616D" w:rsidRDefault="00E60676">
      <w:pPr>
        <w:numPr>
          <w:ilvl w:val="0"/>
          <w:numId w:val="10"/>
        </w:numPr>
        <w:pBdr>
          <w:top w:val="nil"/>
          <w:left w:val="nil"/>
          <w:bottom w:val="nil"/>
          <w:right w:val="nil"/>
          <w:between w:val="nil"/>
        </w:pBdr>
        <w:jc w:val="both"/>
        <w:rPr>
          <w:color w:val="000000"/>
          <w:sz w:val="28"/>
          <w:szCs w:val="28"/>
        </w:rPr>
      </w:pPr>
      <w:r>
        <w:rPr>
          <w:color w:val="000000"/>
          <w:sz w:val="28"/>
          <w:szCs w:val="28"/>
        </w:rPr>
        <w:t>расширенные и не реагирующие на свет зрачки.</w:t>
      </w:r>
    </w:p>
    <w:p w14:paraId="0000006D"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При клинической смерти первыми начинают погибать чувствительные к кислородному голоданию клетки коры головного мозга. Длительность состояния клинической смерти от 4 до 8 мин., после чего процесс становится необратимым, так как сопровождается распадом белковых структур.</w:t>
      </w:r>
    </w:p>
    <w:p w14:paraId="0000006E"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Прекращение работы сердца является результатом прямого воздействия тока на мышцу сердца. Этому предшествует фибрилляция, т.е. хаотическое сокращение волокон сердечной мышцы (фибрилл), что нарушает кровообращение.</w:t>
      </w:r>
    </w:p>
    <w:p w14:paraId="0000006F"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 xml:space="preserve">6.3. Смешанные </w:t>
      </w:r>
      <w:proofErr w:type="spellStart"/>
      <w:r>
        <w:rPr>
          <w:color w:val="000000"/>
          <w:sz w:val="28"/>
          <w:szCs w:val="28"/>
        </w:rPr>
        <w:t>электротравмы</w:t>
      </w:r>
      <w:proofErr w:type="spellEnd"/>
      <w:r>
        <w:rPr>
          <w:color w:val="000000"/>
          <w:sz w:val="28"/>
          <w:szCs w:val="28"/>
        </w:rPr>
        <w:t xml:space="preserve"> представляют собой совокупность местных и общих травм.</w:t>
      </w:r>
    </w:p>
    <w:p w14:paraId="00000070" w14:textId="77777777" w:rsidR="00D5616D" w:rsidRDefault="00D5616D">
      <w:pPr>
        <w:pBdr>
          <w:top w:val="nil"/>
          <w:left w:val="nil"/>
          <w:bottom w:val="nil"/>
          <w:right w:val="nil"/>
          <w:between w:val="nil"/>
        </w:pBdr>
        <w:ind w:firstLine="720"/>
        <w:jc w:val="both"/>
        <w:rPr>
          <w:color w:val="000000"/>
          <w:sz w:val="28"/>
          <w:szCs w:val="28"/>
        </w:rPr>
      </w:pPr>
    </w:p>
    <w:p w14:paraId="00000071"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7. Факторы, определяющие поражение электрическим током.</w:t>
      </w:r>
    </w:p>
    <w:p w14:paraId="00000072"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Степень опасности воздействия электрического тока на организм зависит от:</w:t>
      </w:r>
    </w:p>
    <w:p w14:paraId="00000073" w14:textId="77777777" w:rsidR="00D5616D" w:rsidRDefault="00E60676">
      <w:pPr>
        <w:numPr>
          <w:ilvl w:val="0"/>
          <w:numId w:val="11"/>
        </w:numPr>
        <w:pBdr>
          <w:top w:val="nil"/>
          <w:left w:val="nil"/>
          <w:bottom w:val="nil"/>
          <w:right w:val="nil"/>
          <w:between w:val="nil"/>
        </w:pBdr>
        <w:jc w:val="both"/>
        <w:rPr>
          <w:color w:val="000000"/>
          <w:sz w:val="28"/>
          <w:szCs w:val="28"/>
        </w:rPr>
      </w:pPr>
      <w:r>
        <w:rPr>
          <w:color w:val="000000"/>
          <w:sz w:val="28"/>
          <w:szCs w:val="28"/>
        </w:rPr>
        <w:t>электрического сопротивления тканей кожного покрова и внутренних органов;</w:t>
      </w:r>
    </w:p>
    <w:p w14:paraId="00000074" w14:textId="77777777" w:rsidR="00D5616D" w:rsidRDefault="00E60676">
      <w:pPr>
        <w:numPr>
          <w:ilvl w:val="0"/>
          <w:numId w:val="11"/>
        </w:numPr>
        <w:pBdr>
          <w:top w:val="nil"/>
          <w:left w:val="nil"/>
          <w:bottom w:val="nil"/>
          <w:right w:val="nil"/>
          <w:between w:val="nil"/>
        </w:pBdr>
        <w:jc w:val="both"/>
        <w:rPr>
          <w:color w:val="000000"/>
          <w:sz w:val="28"/>
          <w:szCs w:val="28"/>
        </w:rPr>
      </w:pPr>
      <w:r>
        <w:rPr>
          <w:color w:val="000000"/>
          <w:sz w:val="28"/>
          <w:szCs w:val="28"/>
        </w:rPr>
        <w:t>силы электрического тока и приложенного напряжения;</w:t>
      </w:r>
    </w:p>
    <w:p w14:paraId="00000075" w14:textId="77777777" w:rsidR="00D5616D" w:rsidRDefault="00E60676">
      <w:pPr>
        <w:numPr>
          <w:ilvl w:val="0"/>
          <w:numId w:val="11"/>
        </w:numPr>
        <w:pBdr>
          <w:top w:val="nil"/>
          <w:left w:val="nil"/>
          <w:bottom w:val="nil"/>
          <w:right w:val="nil"/>
          <w:between w:val="nil"/>
        </w:pBdr>
        <w:jc w:val="both"/>
        <w:rPr>
          <w:color w:val="000000"/>
          <w:sz w:val="28"/>
          <w:szCs w:val="28"/>
        </w:rPr>
      </w:pPr>
      <w:r>
        <w:rPr>
          <w:color w:val="000000"/>
          <w:sz w:val="28"/>
          <w:szCs w:val="28"/>
        </w:rPr>
        <w:t>длительности воздействия тока;</w:t>
      </w:r>
    </w:p>
    <w:p w14:paraId="00000076" w14:textId="77777777" w:rsidR="00D5616D" w:rsidRDefault="00E60676">
      <w:pPr>
        <w:numPr>
          <w:ilvl w:val="0"/>
          <w:numId w:val="11"/>
        </w:numPr>
        <w:pBdr>
          <w:top w:val="nil"/>
          <w:left w:val="nil"/>
          <w:bottom w:val="nil"/>
          <w:right w:val="nil"/>
          <w:between w:val="nil"/>
        </w:pBdr>
        <w:jc w:val="both"/>
        <w:rPr>
          <w:color w:val="000000"/>
          <w:sz w:val="28"/>
          <w:szCs w:val="28"/>
        </w:rPr>
      </w:pPr>
      <w:r>
        <w:rPr>
          <w:color w:val="000000"/>
          <w:sz w:val="28"/>
          <w:szCs w:val="28"/>
        </w:rPr>
        <w:t>пути прохождения тока через организм;</w:t>
      </w:r>
    </w:p>
    <w:p w14:paraId="00000077" w14:textId="77777777" w:rsidR="00D5616D" w:rsidRDefault="00E60676">
      <w:pPr>
        <w:numPr>
          <w:ilvl w:val="0"/>
          <w:numId w:val="11"/>
        </w:numPr>
        <w:pBdr>
          <w:top w:val="nil"/>
          <w:left w:val="nil"/>
          <w:bottom w:val="nil"/>
          <w:right w:val="nil"/>
          <w:between w:val="nil"/>
        </w:pBdr>
        <w:jc w:val="both"/>
        <w:rPr>
          <w:color w:val="000000"/>
          <w:sz w:val="28"/>
          <w:szCs w:val="28"/>
        </w:rPr>
      </w:pPr>
      <w:r>
        <w:rPr>
          <w:color w:val="000000"/>
          <w:sz w:val="28"/>
          <w:szCs w:val="28"/>
        </w:rPr>
        <w:t>рода и частоты тока;</w:t>
      </w:r>
    </w:p>
    <w:p w14:paraId="00000078" w14:textId="77777777" w:rsidR="00D5616D" w:rsidRDefault="00E60676">
      <w:pPr>
        <w:numPr>
          <w:ilvl w:val="0"/>
          <w:numId w:val="11"/>
        </w:numPr>
        <w:pBdr>
          <w:top w:val="nil"/>
          <w:left w:val="nil"/>
          <w:bottom w:val="nil"/>
          <w:right w:val="nil"/>
          <w:between w:val="nil"/>
        </w:pBdr>
        <w:jc w:val="both"/>
        <w:rPr>
          <w:color w:val="000000"/>
          <w:sz w:val="28"/>
          <w:szCs w:val="28"/>
        </w:rPr>
      </w:pPr>
      <w:r>
        <w:rPr>
          <w:color w:val="000000"/>
          <w:sz w:val="28"/>
          <w:szCs w:val="28"/>
        </w:rPr>
        <w:t>состояния организма человека;</w:t>
      </w:r>
    </w:p>
    <w:p w14:paraId="00000079" w14:textId="77777777" w:rsidR="00D5616D" w:rsidRDefault="00E60676">
      <w:pPr>
        <w:numPr>
          <w:ilvl w:val="0"/>
          <w:numId w:val="11"/>
        </w:numPr>
        <w:pBdr>
          <w:top w:val="nil"/>
          <w:left w:val="nil"/>
          <w:bottom w:val="nil"/>
          <w:right w:val="nil"/>
          <w:between w:val="nil"/>
        </w:pBdr>
        <w:jc w:val="both"/>
        <w:rPr>
          <w:color w:val="000000"/>
          <w:sz w:val="28"/>
          <w:szCs w:val="28"/>
        </w:rPr>
      </w:pPr>
      <w:r>
        <w:rPr>
          <w:color w:val="000000"/>
          <w:sz w:val="28"/>
          <w:szCs w:val="28"/>
        </w:rPr>
        <w:t>внешних условий (от состояния окружающей среды).</w:t>
      </w:r>
    </w:p>
    <w:p w14:paraId="0000007A"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7.1. Электрическое сопротивление тела человека.</w:t>
      </w:r>
    </w:p>
    <w:p w14:paraId="0000007B"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Ткани тела, кожа, мышцы, кости, кровь являются проводником электрического тока.</w:t>
      </w:r>
    </w:p>
    <w:p w14:paraId="0000007C"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Кожа, кости, жировые ткани обладают большим, а мышечные ткани, кровь, спинной и головной мозг меньшим электрическим сопротивлением.</w:t>
      </w:r>
    </w:p>
    <w:p w14:paraId="0000007D"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Наибольшим сопротивлением обладает кожа, особенно ее верхний слой (эпидермис). При удалении эпидермиса сопротивление кожи значительно снижается. Наличие на коже различных повреждений, потертостей, порезов, ссадин резко уменьшает в этих местах электрическое сопротивление.</w:t>
      </w:r>
    </w:p>
    <w:p w14:paraId="0000007E"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Сопротивление тела человека непостоянно. Оно зависит от состояния кожи, параметров электрической цепи, физиологических факторов, состояния окружающей среды.</w:t>
      </w:r>
    </w:p>
    <w:p w14:paraId="0000007F"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Сопротивление тела человека резко падает в случае увлажнения кожи, наличия на ней пота и грязи. Кроме того, имеются участки тела особенно уязвимые для поражения током (</w:t>
      </w:r>
      <w:proofErr w:type="spellStart"/>
      <w:r>
        <w:rPr>
          <w:color w:val="000000"/>
          <w:sz w:val="28"/>
          <w:szCs w:val="28"/>
        </w:rPr>
        <w:t>акупунктурные</w:t>
      </w:r>
      <w:proofErr w:type="spellEnd"/>
      <w:r>
        <w:rPr>
          <w:color w:val="000000"/>
          <w:sz w:val="28"/>
          <w:szCs w:val="28"/>
        </w:rPr>
        <w:t xml:space="preserve"> точки площадью 2-3 мм</w:t>
      </w:r>
      <w:r>
        <w:rPr>
          <w:color w:val="000000"/>
          <w:sz w:val="28"/>
          <w:szCs w:val="28"/>
          <w:vertAlign w:val="superscript"/>
        </w:rPr>
        <w:t>2</w:t>
      </w:r>
      <w:r>
        <w:rPr>
          <w:color w:val="000000"/>
          <w:sz w:val="28"/>
          <w:szCs w:val="28"/>
        </w:rPr>
        <w:t xml:space="preserve">). Зоны </w:t>
      </w:r>
      <w:proofErr w:type="spellStart"/>
      <w:r>
        <w:rPr>
          <w:color w:val="000000"/>
          <w:sz w:val="28"/>
          <w:szCs w:val="28"/>
        </w:rPr>
        <w:t>акупунктации</w:t>
      </w:r>
      <w:proofErr w:type="spellEnd"/>
      <w:r>
        <w:rPr>
          <w:color w:val="000000"/>
          <w:sz w:val="28"/>
          <w:szCs w:val="28"/>
        </w:rPr>
        <w:t xml:space="preserve"> – тыльная часть кисти, шея, висок, район позвоночника, передняя часть ноги. Сопротивление тела падает при увеличении силы тока и длительности его воздействия. Происходит это за счет местного нагрева кожи, приводящего к усилению снабжения этого участка кровью и увеличению </w:t>
      </w:r>
      <w:proofErr w:type="spellStart"/>
      <w:r>
        <w:rPr>
          <w:color w:val="000000"/>
          <w:sz w:val="28"/>
          <w:szCs w:val="28"/>
        </w:rPr>
        <w:t>потовыделения</w:t>
      </w:r>
      <w:proofErr w:type="spellEnd"/>
      <w:r>
        <w:rPr>
          <w:color w:val="000000"/>
          <w:sz w:val="28"/>
          <w:szCs w:val="28"/>
        </w:rPr>
        <w:t>. Повышение напряжения также существенно. Оно в десятки раз уменьшает сопротивление кожи в результате пробоя и возрастания силы тока.</w:t>
      </w:r>
    </w:p>
    <w:p w14:paraId="00000080"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Кроме того, сопротивление тела зависит от рода и частоты тока, от пола и возраста: у женщин сопротивление меньше, чем у мужчин, у детей меньше, чем у взрослых, у молодых людей меньше, чем у пожилых. Объясняется это толщиной и степенью огрубления верхнего слоя кожи.</w:t>
      </w:r>
    </w:p>
    <w:p w14:paraId="00000081"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7.2. Влияние величины тока на исход поражения.</w:t>
      </w:r>
    </w:p>
    <w:p w14:paraId="00000082"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 xml:space="preserve">Основным фактором, обуславливающим исход поражения, является сила тока. Человек начинает ощущать воздействие проходящего через него переменного тока величиной 0,6 - 1,5 мА, который называется пороговым ощутимым. При токе 10 - 15 мА человек не может оторвать рук от </w:t>
      </w:r>
      <w:r>
        <w:rPr>
          <w:color w:val="000000"/>
          <w:sz w:val="28"/>
          <w:szCs w:val="28"/>
        </w:rPr>
        <w:lastRenderedPageBreak/>
        <w:t xml:space="preserve">токоведущих частей. Такой ток называется </w:t>
      </w:r>
      <w:proofErr w:type="spellStart"/>
      <w:r>
        <w:rPr>
          <w:color w:val="000000"/>
          <w:sz w:val="28"/>
          <w:szCs w:val="28"/>
        </w:rPr>
        <w:t>неотпускающим</w:t>
      </w:r>
      <w:proofErr w:type="spellEnd"/>
      <w:r>
        <w:rPr>
          <w:color w:val="000000"/>
          <w:sz w:val="28"/>
          <w:szCs w:val="28"/>
        </w:rPr>
        <w:t xml:space="preserve">. Ток величиной 50 мА поражает органы дыхания и сердечно-сосудистую систему. При силе тока 100 мА наступает фибрилляция сердца и, затем его остановка. Ток больше 5 </w:t>
      </w:r>
      <w:proofErr w:type="gramStart"/>
      <w:r>
        <w:rPr>
          <w:color w:val="000000"/>
          <w:sz w:val="28"/>
          <w:szCs w:val="28"/>
        </w:rPr>
        <w:t>А</w:t>
      </w:r>
      <w:proofErr w:type="gramEnd"/>
      <w:r>
        <w:rPr>
          <w:color w:val="000000"/>
          <w:sz w:val="28"/>
          <w:szCs w:val="28"/>
        </w:rPr>
        <w:t xml:space="preserve"> приводит к немедленной остановке сердца.</w:t>
      </w:r>
    </w:p>
    <w:p w14:paraId="00000083"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7.3 Влияние длительности воздействия тока на исход поражения.</w:t>
      </w:r>
    </w:p>
    <w:p w14:paraId="00000084"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 xml:space="preserve">Чем продолжительнее действие тока, тем больше вероятность тяжелого или смертельного исхода, так как с увеличением времени за счет падения электрического сопротивления увеличивается сила тока. Кроме того, повышается вероятность совпадения момента прохождения тока через сердце с особенно уязвимой для тока фазой </w:t>
      </w:r>
      <w:proofErr w:type="spellStart"/>
      <w:r>
        <w:rPr>
          <w:color w:val="000000"/>
          <w:sz w:val="28"/>
          <w:szCs w:val="28"/>
        </w:rPr>
        <w:t>кардиоцикла</w:t>
      </w:r>
      <w:proofErr w:type="spellEnd"/>
      <w:r>
        <w:rPr>
          <w:color w:val="000000"/>
          <w:sz w:val="28"/>
          <w:szCs w:val="28"/>
        </w:rPr>
        <w:t>, что повышает вероятность возникновения фибрилляции сердца.</w:t>
      </w:r>
    </w:p>
    <w:p w14:paraId="00000085"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7.4. Путь прохождения тока через тело человека.</w:t>
      </w:r>
    </w:p>
    <w:p w14:paraId="00000086" w14:textId="77777777" w:rsidR="00D5616D" w:rsidRDefault="00E60676">
      <w:pPr>
        <w:pBdr>
          <w:top w:val="nil"/>
          <w:left w:val="nil"/>
          <w:bottom w:val="nil"/>
          <w:right w:val="nil"/>
          <w:between w:val="nil"/>
        </w:pBdr>
        <w:ind w:firstLine="700"/>
        <w:jc w:val="both"/>
        <w:rPr>
          <w:color w:val="000000"/>
          <w:sz w:val="28"/>
          <w:szCs w:val="28"/>
        </w:rPr>
      </w:pPr>
      <w:r>
        <w:rPr>
          <w:color w:val="000000"/>
          <w:sz w:val="28"/>
          <w:szCs w:val="28"/>
        </w:rPr>
        <w:t>Особенно опасным является прохождение тока через жизненно важные органы: сердце, легкие, головной мозг. Наиболее характерные цепи тока:</w:t>
      </w:r>
    </w:p>
    <w:p w14:paraId="00000087" w14:textId="77777777" w:rsidR="00D5616D" w:rsidRDefault="00E60676">
      <w:pPr>
        <w:numPr>
          <w:ilvl w:val="0"/>
          <w:numId w:val="12"/>
        </w:numPr>
        <w:pBdr>
          <w:top w:val="nil"/>
          <w:left w:val="nil"/>
          <w:bottom w:val="nil"/>
          <w:right w:val="nil"/>
          <w:between w:val="nil"/>
        </w:pBdr>
        <w:jc w:val="both"/>
        <w:rPr>
          <w:color w:val="000000"/>
          <w:sz w:val="28"/>
          <w:szCs w:val="28"/>
        </w:rPr>
      </w:pPr>
      <w:r>
        <w:rPr>
          <w:color w:val="000000"/>
          <w:sz w:val="28"/>
          <w:szCs w:val="28"/>
        </w:rPr>
        <w:t>рука-нога,</w:t>
      </w:r>
    </w:p>
    <w:p w14:paraId="00000088" w14:textId="77777777" w:rsidR="00D5616D" w:rsidRDefault="00E60676">
      <w:pPr>
        <w:numPr>
          <w:ilvl w:val="0"/>
          <w:numId w:val="12"/>
        </w:numPr>
        <w:pBdr>
          <w:top w:val="nil"/>
          <w:left w:val="nil"/>
          <w:bottom w:val="nil"/>
          <w:right w:val="nil"/>
          <w:between w:val="nil"/>
        </w:pBdr>
        <w:jc w:val="both"/>
        <w:rPr>
          <w:color w:val="000000"/>
          <w:sz w:val="28"/>
          <w:szCs w:val="28"/>
        </w:rPr>
      </w:pPr>
      <w:r>
        <w:rPr>
          <w:color w:val="000000"/>
          <w:sz w:val="28"/>
          <w:szCs w:val="28"/>
        </w:rPr>
        <w:t>рука-рука,</w:t>
      </w:r>
    </w:p>
    <w:p w14:paraId="00000089" w14:textId="77777777" w:rsidR="00D5616D" w:rsidRDefault="00E60676">
      <w:pPr>
        <w:numPr>
          <w:ilvl w:val="0"/>
          <w:numId w:val="12"/>
        </w:numPr>
        <w:pBdr>
          <w:top w:val="nil"/>
          <w:left w:val="nil"/>
          <w:bottom w:val="nil"/>
          <w:right w:val="nil"/>
          <w:between w:val="nil"/>
        </w:pBdr>
        <w:jc w:val="both"/>
        <w:rPr>
          <w:color w:val="000000"/>
          <w:sz w:val="28"/>
          <w:szCs w:val="28"/>
        </w:rPr>
      </w:pPr>
      <w:r>
        <w:rPr>
          <w:color w:val="000000"/>
          <w:sz w:val="28"/>
          <w:szCs w:val="28"/>
        </w:rPr>
        <w:t>рука-туловище (соответственно 57%, 12% и 10% травм с тяжелым исходом).</w:t>
      </w:r>
    </w:p>
    <w:p w14:paraId="0000008A"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Наименее опасным является путь от ноги к ноге, когда путь тока не проходит через сердце.</w:t>
      </w:r>
    </w:p>
    <w:p w14:paraId="0000008B" w14:textId="77777777" w:rsidR="00D5616D" w:rsidRDefault="00E60676">
      <w:pPr>
        <w:pBdr>
          <w:top w:val="nil"/>
          <w:left w:val="nil"/>
          <w:bottom w:val="nil"/>
          <w:right w:val="nil"/>
          <w:between w:val="nil"/>
        </w:pBdr>
        <w:ind w:firstLine="700"/>
        <w:jc w:val="both"/>
        <w:rPr>
          <w:color w:val="000000"/>
          <w:sz w:val="28"/>
          <w:szCs w:val="28"/>
        </w:rPr>
      </w:pPr>
      <w:r>
        <w:rPr>
          <w:color w:val="000000"/>
          <w:sz w:val="28"/>
          <w:szCs w:val="28"/>
        </w:rPr>
        <w:t>7.5. Влияние рода и частоты тока на исход поражения.</w:t>
      </w:r>
    </w:p>
    <w:p w14:paraId="0000008C" w14:textId="77777777" w:rsidR="00D5616D" w:rsidRDefault="00E60676">
      <w:pPr>
        <w:pBdr>
          <w:top w:val="nil"/>
          <w:left w:val="nil"/>
          <w:bottom w:val="nil"/>
          <w:right w:val="nil"/>
          <w:between w:val="nil"/>
        </w:pBdr>
        <w:ind w:firstLine="700"/>
        <w:jc w:val="both"/>
        <w:rPr>
          <w:color w:val="000000"/>
          <w:sz w:val="28"/>
          <w:szCs w:val="28"/>
        </w:rPr>
      </w:pPr>
      <w:r>
        <w:rPr>
          <w:color w:val="000000"/>
          <w:sz w:val="28"/>
          <w:szCs w:val="28"/>
        </w:rPr>
        <w:t>Постоянный ток в 4 - 5 раз безопаснее переменного частотой 50 Гц. Однако это справедливо только для относительно небольших напряжений (до 200-250 В). При напряжении 400-600 </w:t>
      </w:r>
      <w:proofErr w:type="gramStart"/>
      <w:r>
        <w:rPr>
          <w:color w:val="000000"/>
          <w:sz w:val="28"/>
          <w:szCs w:val="28"/>
        </w:rPr>
        <w:t>В</w:t>
      </w:r>
      <w:proofErr w:type="gramEnd"/>
      <w:r>
        <w:rPr>
          <w:color w:val="000000"/>
          <w:sz w:val="28"/>
          <w:szCs w:val="28"/>
        </w:rPr>
        <w:t xml:space="preserve"> опасность постоянного тока практически одинакова с переменным, а при напряжении выше 600 В даже больше, чем при переменном.</w:t>
      </w:r>
    </w:p>
    <w:p w14:paraId="0000008D" w14:textId="77777777" w:rsidR="00D5616D" w:rsidRDefault="00E60676">
      <w:pPr>
        <w:pBdr>
          <w:top w:val="nil"/>
          <w:left w:val="nil"/>
          <w:bottom w:val="nil"/>
          <w:right w:val="nil"/>
          <w:between w:val="nil"/>
        </w:pBdr>
        <w:ind w:firstLine="700"/>
        <w:jc w:val="both"/>
        <w:rPr>
          <w:color w:val="000000"/>
          <w:sz w:val="28"/>
          <w:szCs w:val="28"/>
        </w:rPr>
      </w:pPr>
      <w:r>
        <w:rPr>
          <w:color w:val="000000"/>
          <w:sz w:val="28"/>
          <w:szCs w:val="28"/>
        </w:rPr>
        <w:t>С увеличением частоты от 0 до 50 Гц переменного тока полное сопротивление тела уменьшается, и величина тока возрастает. Дальнейшее повышение частоты приводит к снижению опасности поражения (электрического удара), которая практически исчезает при частоте 450 ~ 500 Гц. Однако сохраняется опасность ожогов.</w:t>
      </w:r>
    </w:p>
    <w:p w14:paraId="0000008E" w14:textId="77777777" w:rsidR="00D5616D" w:rsidRDefault="00E60676">
      <w:pPr>
        <w:pBdr>
          <w:top w:val="nil"/>
          <w:left w:val="nil"/>
          <w:bottom w:val="nil"/>
          <w:right w:val="nil"/>
          <w:between w:val="nil"/>
        </w:pBdr>
        <w:ind w:firstLine="700"/>
        <w:jc w:val="both"/>
        <w:rPr>
          <w:color w:val="000000"/>
          <w:sz w:val="28"/>
          <w:szCs w:val="28"/>
        </w:rPr>
      </w:pPr>
      <w:r>
        <w:rPr>
          <w:color w:val="000000"/>
          <w:sz w:val="28"/>
          <w:szCs w:val="28"/>
        </w:rPr>
        <w:t>7.6. Предельно допустимые уровни тока и напряжения.</w:t>
      </w:r>
    </w:p>
    <w:p w14:paraId="0000008F"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При продолжительности воздействия тока напряжением 36 </w:t>
      </w:r>
      <w:proofErr w:type="gramStart"/>
      <w:r>
        <w:rPr>
          <w:color w:val="000000"/>
          <w:sz w:val="28"/>
          <w:szCs w:val="28"/>
        </w:rPr>
        <w:t>В</w:t>
      </w:r>
      <w:proofErr w:type="gramEnd"/>
      <w:r>
        <w:rPr>
          <w:color w:val="000000"/>
          <w:sz w:val="28"/>
          <w:szCs w:val="28"/>
        </w:rPr>
        <w:t xml:space="preserve"> допустимая сила тока в нетоковедущих частях электроустановки не должна превышать 6 мА.</w:t>
      </w:r>
    </w:p>
    <w:p w14:paraId="00000090" w14:textId="77777777" w:rsidR="00D5616D" w:rsidRDefault="00D5616D">
      <w:pPr>
        <w:pBdr>
          <w:top w:val="nil"/>
          <w:left w:val="nil"/>
          <w:bottom w:val="nil"/>
          <w:right w:val="nil"/>
          <w:between w:val="nil"/>
        </w:pBdr>
        <w:ind w:firstLine="708"/>
        <w:jc w:val="both"/>
        <w:rPr>
          <w:color w:val="000000"/>
          <w:sz w:val="28"/>
          <w:szCs w:val="28"/>
        </w:rPr>
      </w:pPr>
    </w:p>
    <w:p w14:paraId="00000091" w14:textId="77777777" w:rsidR="00D5616D" w:rsidRDefault="00E60676">
      <w:pPr>
        <w:pBdr>
          <w:top w:val="nil"/>
          <w:left w:val="nil"/>
          <w:bottom w:val="nil"/>
          <w:right w:val="nil"/>
          <w:between w:val="nil"/>
        </w:pBdr>
        <w:ind w:firstLine="708"/>
        <w:jc w:val="both"/>
        <w:rPr>
          <w:color w:val="000000"/>
          <w:sz w:val="28"/>
          <w:szCs w:val="28"/>
        </w:rPr>
      </w:pPr>
      <w:r>
        <w:rPr>
          <w:color w:val="000000"/>
          <w:sz w:val="28"/>
          <w:szCs w:val="28"/>
        </w:rPr>
        <w:t>8. Средства защиты от поражения электрическим током.</w:t>
      </w:r>
    </w:p>
    <w:p w14:paraId="00000092"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Средства защиты предназначены для предотвращения или уменьшения воздействия на человека опасных или вредных производственных факторов (электрического тока, электромагнитного поля, электрической дуги и т.д.).</w:t>
      </w:r>
    </w:p>
    <w:p w14:paraId="00000093"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Существуют две категории: средства индивидуальной и средства коллективной защиты</w:t>
      </w:r>
    </w:p>
    <w:p w14:paraId="00000094"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Средства защиты подразделяются на основные и дополнительные.</w:t>
      </w:r>
    </w:p>
    <w:p w14:paraId="00000095"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lastRenderedPageBreak/>
        <w:t>Основные средства защиты должны обеспечивать надежную изоляцию в течение длительного времени. К ним относятся:</w:t>
      </w:r>
    </w:p>
    <w:p w14:paraId="00000096" w14:textId="77777777" w:rsidR="00D5616D" w:rsidRDefault="00E60676">
      <w:pPr>
        <w:numPr>
          <w:ilvl w:val="0"/>
          <w:numId w:val="13"/>
        </w:numPr>
        <w:pBdr>
          <w:top w:val="nil"/>
          <w:left w:val="nil"/>
          <w:bottom w:val="nil"/>
          <w:right w:val="nil"/>
          <w:between w:val="nil"/>
        </w:pBdr>
        <w:jc w:val="both"/>
        <w:rPr>
          <w:color w:val="000000"/>
          <w:sz w:val="28"/>
          <w:szCs w:val="28"/>
        </w:rPr>
      </w:pPr>
      <w:r>
        <w:rPr>
          <w:color w:val="000000"/>
          <w:sz w:val="28"/>
          <w:szCs w:val="28"/>
        </w:rPr>
        <w:t>изолирующие штанги;</w:t>
      </w:r>
    </w:p>
    <w:p w14:paraId="00000097" w14:textId="77777777" w:rsidR="00D5616D" w:rsidRDefault="00E60676">
      <w:pPr>
        <w:numPr>
          <w:ilvl w:val="0"/>
          <w:numId w:val="13"/>
        </w:numPr>
        <w:pBdr>
          <w:top w:val="nil"/>
          <w:left w:val="nil"/>
          <w:bottom w:val="nil"/>
          <w:right w:val="nil"/>
          <w:between w:val="nil"/>
        </w:pBdr>
        <w:jc w:val="both"/>
        <w:rPr>
          <w:color w:val="000000"/>
          <w:sz w:val="28"/>
          <w:szCs w:val="28"/>
        </w:rPr>
      </w:pPr>
      <w:r>
        <w:rPr>
          <w:color w:val="000000"/>
          <w:sz w:val="28"/>
          <w:szCs w:val="28"/>
        </w:rPr>
        <w:t>изолирующие и электроизмерительные клещи;</w:t>
      </w:r>
    </w:p>
    <w:p w14:paraId="00000098" w14:textId="77777777" w:rsidR="00D5616D" w:rsidRDefault="00E60676">
      <w:pPr>
        <w:numPr>
          <w:ilvl w:val="0"/>
          <w:numId w:val="13"/>
        </w:numPr>
        <w:pBdr>
          <w:top w:val="nil"/>
          <w:left w:val="nil"/>
          <w:bottom w:val="nil"/>
          <w:right w:val="nil"/>
          <w:between w:val="nil"/>
        </w:pBdr>
        <w:jc w:val="both"/>
        <w:rPr>
          <w:color w:val="000000"/>
          <w:sz w:val="28"/>
          <w:szCs w:val="28"/>
        </w:rPr>
      </w:pPr>
      <w:r>
        <w:rPr>
          <w:color w:val="000000"/>
          <w:sz w:val="28"/>
          <w:szCs w:val="28"/>
        </w:rPr>
        <w:t>указатели напряжения;</w:t>
      </w:r>
    </w:p>
    <w:p w14:paraId="00000099" w14:textId="77777777" w:rsidR="00D5616D" w:rsidRDefault="00E60676">
      <w:pPr>
        <w:numPr>
          <w:ilvl w:val="0"/>
          <w:numId w:val="13"/>
        </w:numPr>
        <w:pBdr>
          <w:top w:val="nil"/>
          <w:left w:val="nil"/>
          <w:bottom w:val="nil"/>
          <w:right w:val="nil"/>
          <w:between w:val="nil"/>
        </w:pBdr>
        <w:jc w:val="both"/>
        <w:rPr>
          <w:color w:val="000000"/>
          <w:sz w:val="28"/>
          <w:szCs w:val="28"/>
        </w:rPr>
      </w:pPr>
      <w:r>
        <w:rPr>
          <w:color w:val="000000"/>
          <w:sz w:val="28"/>
          <w:szCs w:val="28"/>
        </w:rPr>
        <w:t>изолирующие лестницы.</w:t>
      </w:r>
    </w:p>
    <w:p w14:paraId="0000009A"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Дополнительными средствами защиты являются средства, не способные самостоятельно обеспечить защиту от поражения током. Поэтому они должны применяться совместно с основными электрозащитными средствами.</w:t>
      </w:r>
    </w:p>
    <w:p w14:paraId="0000009B"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 xml:space="preserve">К дополнительным средствам при напряжении выше 1000 </w:t>
      </w:r>
      <w:proofErr w:type="gramStart"/>
      <w:r>
        <w:rPr>
          <w:color w:val="000000"/>
          <w:sz w:val="28"/>
          <w:szCs w:val="28"/>
        </w:rPr>
        <w:t>В</w:t>
      </w:r>
      <w:proofErr w:type="gramEnd"/>
      <w:r>
        <w:rPr>
          <w:color w:val="000000"/>
          <w:sz w:val="28"/>
          <w:szCs w:val="28"/>
        </w:rPr>
        <w:t xml:space="preserve"> относятся:</w:t>
      </w:r>
    </w:p>
    <w:p w14:paraId="0000009C" w14:textId="77777777" w:rsidR="00D5616D" w:rsidRDefault="00E60676">
      <w:pPr>
        <w:numPr>
          <w:ilvl w:val="0"/>
          <w:numId w:val="15"/>
        </w:numPr>
        <w:pBdr>
          <w:top w:val="nil"/>
          <w:left w:val="nil"/>
          <w:bottom w:val="nil"/>
          <w:right w:val="nil"/>
          <w:between w:val="nil"/>
        </w:pBdr>
        <w:jc w:val="both"/>
        <w:rPr>
          <w:color w:val="000000"/>
          <w:sz w:val="28"/>
          <w:szCs w:val="28"/>
        </w:rPr>
      </w:pPr>
      <w:r>
        <w:rPr>
          <w:color w:val="000000"/>
          <w:sz w:val="28"/>
          <w:szCs w:val="28"/>
        </w:rPr>
        <w:t>диэлектрические перчатки и боты;</w:t>
      </w:r>
    </w:p>
    <w:p w14:paraId="0000009D" w14:textId="77777777" w:rsidR="00D5616D" w:rsidRDefault="00E60676">
      <w:pPr>
        <w:numPr>
          <w:ilvl w:val="0"/>
          <w:numId w:val="15"/>
        </w:numPr>
        <w:pBdr>
          <w:top w:val="nil"/>
          <w:left w:val="nil"/>
          <w:bottom w:val="nil"/>
          <w:right w:val="nil"/>
          <w:between w:val="nil"/>
        </w:pBdr>
        <w:jc w:val="both"/>
        <w:rPr>
          <w:color w:val="000000"/>
          <w:sz w:val="28"/>
          <w:szCs w:val="28"/>
        </w:rPr>
      </w:pPr>
      <w:r>
        <w:rPr>
          <w:color w:val="000000"/>
          <w:sz w:val="28"/>
          <w:szCs w:val="28"/>
        </w:rPr>
        <w:t>диэлектрические коврики;</w:t>
      </w:r>
    </w:p>
    <w:p w14:paraId="0000009E" w14:textId="77777777" w:rsidR="00D5616D" w:rsidRDefault="00E60676">
      <w:pPr>
        <w:numPr>
          <w:ilvl w:val="0"/>
          <w:numId w:val="15"/>
        </w:numPr>
        <w:pBdr>
          <w:top w:val="nil"/>
          <w:left w:val="nil"/>
          <w:bottom w:val="nil"/>
          <w:right w:val="nil"/>
          <w:between w:val="nil"/>
        </w:pBdr>
        <w:jc w:val="both"/>
        <w:rPr>
          <w:color w:val="000000"/>
          <w:sz w:val="28"/>
          <w:szCs w:val="28"/>
        </w:rPr>
      </w:pPr>
      <w:r>
        <w:rPr>
          <w:color w:val="000000"/>
          <w:sz w:val="28"/>
          <w:szCs w:val="28"/>
        </w:rPr>
        <w:t>изолирующие подставки и накладки;</w:t>
      </w:r>
    </w:p>
    <w:p w14:paraId="0000009F" w14:textId="77777777" w:rsidR="00D5616D" w:rsidRDefault="00E60676">
      <w:pPr>
        <w:numPr>
          <w:ilvl w:val="0"/>
          <w:numId w:val="15"/>
        </w:numPr>
        <w:pBdr>
          <w:top w:val="nil"/>
          <w:left w:val="nil"/>
          <w:bottom w:val="nil"/>
          <w:right w:val="nil"/>
          <w:between w:val="nil"/>
        </w:pBdr>
        <w:jc w:val="both"/>
        <w:rPr>
          <w:color w:val="000000"/>
          <w:sz w:val="28"/>
          <w:szCs w:val="28"/>
        </w:rPr>
      </w:pPr>
      <w:r>
        <w:rPr>
          <w:color w:val="000000"/>
          <w:sz w:val="28"/>
          <w:szCs w:val="28"/>
        </w:rPr>
        <w:t>переносные заземления;</w:t>
      </w:r>
    </w:p>
    <w:p w14:paraId="000000A0" w14:textId="77777777" w:rsidR="00D5616D" w:rsidRDefault="00D5616D">
      <w:pPr>
        <w:pBdr>
          <w:top w:val="nil"/>
          <w:left w:val="nil"/>
          <w:bottom w:val="nil"/>
          <w:right w:val="nil"/>
          <w:between w:val="nil"/>
        </w:pBdr>
        <w:ind w:firstLine="720"/>
        <w:jc w:val="both"/>
        <w:rPr>
          <w:color w:val="000000"/>
          <w:sz w:val="28"/>
          <w:szCs w:val="28"/>
        </w:rPr>
      </w:pPr>
    </w:p>
    <w:p w14:paraId="000000A1"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9. Организационные меры, применяемые для защиты от поражения током.</w:t>
      </w:r>
    </w:p>
    <w:p w14:paraId="000000A2"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 xml:space="preserve">Меры защиты </w:t>
      </w:r>
      <w:proofErr w:type="gramStart"/>
      <w:r>
        <w:rPr>
          <w:color w:val="000000"/>
          <w:sz w:val="28"/>
          <w:szCs w:val="28"/>
        </w:rPr>
        <w:t>учитывают</w:t>
      </w:r>
      <w:proofErr w:type="gramEnd"/>
      <w:r>
        <w:rPr>
          <w:color w:val="000000"/>
          <w:sz w:val="28"/>
          <w:szCs w:val="28"/>
        </w:rPr>
        <w:t xml:space="preserve"> как индивидуальные качества человека, работающего с электрооборудованием, так и внешние условия работы. Эти меры предусматривают обязательное обучение и специальные инструктажи работающих в электроустановках, проверку знаний, специальные тренировки и т.д. Кроме того, действует нарядная система оформления работ, позволяющая многократно снизить вероятность ошибки персонала. К производству работ допускаются только квалифицированные работники.</w:t>
      </w:r>
    </w:p>
    <w:p w14:paraId="000000A3"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Работникам после проверки знаний правил электробезопасности присваивается одна из пяти квалификационных групп.</w:t>
      </w:r>
    </w:p>
    <w:p w14:paraId="000000A4" w14:textId="77777777" w:rsidR="00D5616D" w:rsidRDefault="00D5616D">
      <w:pPr>
        <w:pBdr>
          <w:top w:val="nil"/>
          <w:left w:val="nil"/>
          <w:bottom w:val="nil"/>
          <w:right w:val="nil"/>
          <w:between w:val="nil"/>
        </w:pBdr>
        <w:ind w:firstLine="720"/>
        <w:jc w:val="both"/>
        <w:rPr>
          <w:color w:val="000000"/>
          <w:sz w:val="28"/>
          <w:szCs w:val="28"/>
        </w:rPr>
      </w:pPr>
    </w:p>
    <w:p w14:paraId="000000A5"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10. Оценка условий эксплуатации электроустановок.</w:t>
      </w:r>
    </w:p>
    <w:p w14:paraId="000000A6"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Электробезопасность человека в большой степени зависит от условий эксплуатации:</w:t>
      </w:r>
    </w:p>
    <w:p w14:paraId="000000A7" w14:textId="77777777" w:rsidR="00D5616D" w:rsidRDefault="00E60676">
      <w:pPr>
        <w:numPr>
          <w:ilvl w:val="0"/>
          <w:numId w:val="17"/>
        </w:numPr>
        <w:pBdr>
          <w:top w:val="nil"/>
          <w:left w:val="nil"/>
          <w:bottom w:val="nil"/>
          <w:right w:val="nil"/>
          <w:between w:val="nil"/>
        </w:pBdr>
        <w:jc w:val="both"/>
        <w:rPr>
          <w:color w:val="000000"/>
          <w:sz w:val="28"/>
          <w:szCs w:val="28"/>
        </w:rPr>
      </w:pPr>
      <w:r>
        <w:rPr>
          <w:color w:val="000000"/>
          <w:sz w:val="28"/>
          <w:szCs w:val="28"/>
        </w:rPr>
        <w:t>особенностей окружающей среды (температура, влажность, запыленность помещения, наличие агрессивных сред и т.д.);</w:t>
      </w:r>
    </w:p>
    <w:p w14:paraId="000000A8" w14:textId="77777777" w:rsidR="00D5616D" w:rsidRDefault="00E60676">
      <w:pPr>
        <w:numPr>
          <w:ilvl w:val="0"/>
          <w:numId w:val="17"/>
        </w:numPr>
        <w:pBdr>
          <w:top w:val="nil"/>
          <w:left w:val="nil"/>
          <w:bottom w:val="nil"/>
          <w:right w:val="nil"/>
          <w:between w:val="nil"/>
        </w:pBdr>
        <w:jc w:val="both"/>
        <w:rPr>
          <w:color w:val="000000"/>
          <w:sz w:val="28"/>
          <w:szCs w:val="28"/>
        </w:rPr>
      </w:pPr>
      <w:r>
        <w:rPr>
          <w:color w:val="000000"/>
          <w:sz w:val="28"/>
          <w:szCs w:val="28"/>
        </w:rPr>
        <w:t xml:space="preserve">степени доступности </w:t>
      </w:r>
      <w:proofErr w:type="spellStart"/>
      <w:r>
        <w:rPr>
          <w:color w:val="000000"/>
          <w:sz w:val="28"/>
          <w:szCs w:val="28"/>
        </w:rPr>
        <w:t>токонесущих</w:t>
      </w:r>
      <w:proofErr w:type="spellEnd"/>
      <w:r>
        <w:rPr>
          <w:color w:val="000000"/>
          <w:sz w:val="28"/>
          <w:szCs w:val="28"/>
        </w:rPr>
        <w:t xml:space="preserve"> частей оборудования;</w:t>
      </w:r>
    </w:p>
    <w:p w14:paraId="000000A9" w14:textId="77777777" w:rsidR="00D5616D" w:rsidRDefault="00E60676">
      <w:pPr>
        <w:numPr>
          <w:ilvl w:val="0"/>
          <w:numId w:val="17"/>
        </w:numPr>
        <w:pBdr>
          <w:top w:val="nil"/>
          <w:left w:val="nil"/>
          <w:bottom w:val="nil"/>
          <w:right w:val="nil"/>
          <w:between w:val="nil"/>
        </w:pBdr>
        <w:jc w:val="both"/>
        <w:rPr>
          <w:color w:val="000000"/>
          <w:sz w:val="28"/>
          <w:szCs w:val="28"/>
        </w:rPr>
      </w:pPr>
      <w:r>
        <w:rPr>
          <w:color w:val="000000"/>
          <w:sz w:val="28"/>
          <w:szCs w:val="28"/>
        </w:rPr>
        <w:t>величины напряжения, силы тока и рода электрическою тока с учетом принятых мер защиты.</w:t>
      </w:r>
    </w:p>
    <w:p w14:paraId="000000AA"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Все рабочие помещения подразделяются на помещения без повышенной опасности, с повышенной опасностью, опасные и особо опасные.</w:t>
      </w:r>
    </w:p>
    <w:p w14:paraId="000000AB" w14:textId="77777777" w:rsidR="00D5616D" w:rsidRDefault="00D5616D">
      <w:pPr>
        <w:pBdr>
          <w:top w:val="nil"/>
          <w:left w:val="nil"/>
          <w:bottom w:val="nil"/>
          <w:right w:val="nil"/>
          <w:between w:val="nil"/>
        </w:pBdr>
        <w:ind w:firstLine="708"/>
        <w:jc w:val="both"/>
        <w:rPr>
          <w:color w:val="000000"/>
          <w:sz w:val="28"/>
          <w:szCs w:val="28"/>
        </w:rPr>
      </w:pPr>
    </w:p>
    <w:p w14:paraId="000000AC"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11. Оказание первой доврачебной помощи пострадавшим от электрического тока.</w:t>
      </w:r>
    </w:p>
    <w:p w14:paraId="000000AD"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 xml:space="preserve">Доврачебная помощь включает в себя комплекс мероприятий, направленных на восстановление или сохранение жизни пострадавшего, </w:t>
      </w:r>
      <w:r>
        <w:rPr>
          <w:color w:val="000000"/>
          <w:sz w:val="28"/>
          <w:szCs w:val="28"/>
        </w:rPr>
        <w:lastRenderedPageBreak/>
        <w:t>осуществляемых непосредственно на месте несчастного случая не медицинскими работниками.</w:t>
      </w:r>
    </w:p>
    <w:p w14:paraId="000000AE"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Главным условием успешной помощи является ее срочность. Чем быстрее она оказывается, тем больше вероятность благоприятного исхода.</w:t>
      </w:r>
    </w:p>
    <w:p w14:paraId="000000AF"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Возможность успешного возвращения пострадавшего к жизни сохраняется, если прекращение кровообращения (отсутствие пульса) длилось не более 4 мин. и весьма сомнительна при продолжительности клинической смерти 7 - 10 мин.</w:t>
      </w:r>
    </w:p>
    <w:p w14:paraId="000000B0"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Предельные сроки наступления биологической смерти организма составляют 10-15 мин. Однако мероприятия по спасению человека необходимо продолжать даже в случае наличия признаков смерти до прихода квалифицированного медицинского персонала.</w:t>
      </w:r>
    </w:p>
    <w:p w14:paraId="000000B1"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Следует помнить, что каждое действие подготовки к оживлению нужно, прежде всего, оценивать с точки зрения затрат времени.</w:t>
      </w:r>
    </w:p>
    <w:p w14:paraId="000000B2"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Практика показывает, что часто очень много времени напрасно теряется на перенос пострадавшего в более теплое помещение, на стремление его удобно уложить, снять одежду и т. д.</w:t>
      </w:r>
    </w:p>
    <w:p w14:paraId="000000B3"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 xml:space="preserve">Поэтому, даже если есть необходимость снять или расстегнуть одежду, прежде всего нужно запрокинуть голову пострадавшего, выполнить несколько вдувании воздуха в рот и </w:t>
      </w:r>
      <w:proofErr w:type="spellStart"/>
      <w:proofErr w:type="gramStart"/>
      <w:r>
        <w:rPr>
          <w:color w:val="000000"/>
          <w:sz w:val="28"/>
          <w:szCs w:val="28"/>
        </w:rPr>
        <w:t>и</w:t>
      </w:r>
      <w:proofErr w:type="spellEnd"/>
      <w:proofErr w:type="gramEnd"/>
      <w:r>
        <w:rPr>
          <w:color w:val="000000"/>
          <w:sz w:val="28"/>
          <w:szCs w:val="28"/>
        </w:rPr>
        <w:t xml:space="preserve"> хотя бы десятью сжатиями сердца восстановить кровообращение.</w:t>
      </w:r>
    </w:p>
    <w:p w14:paraId="000000B4"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Первая помощь пострадавшему состоит из трех мероприятий:</w:t>
      </w:r>
    </w:p>
    <w:p w14:paraId="000000B5" w14:textId="77777777" w:rsidR="00D5616D" w:rsidRDefault="00E60676">
      <w:pPr>
        <w:numPr>
          <w:ilvl w:val="0"/>
          <w:numId w:val="5"/>
        </w:numPr>
        <w:pBdr>
          <w:top w:val="nil"/>
          <w:left w:val="nil"/>
          <w:bottom w:val="nil"/>
          <w:right w:val="nil"/>
          <w:between w:val="nil"/>
        </w:pBdr>
        <w:jc w:val="both"/>
        <w:rPr>
          <w:color w:val="000000"/>
          <w:sz w:val="28"/>
          <w:szCs w:val="28"/>
        </w:rPr>
      </w:pPr>
      <w:r>
        <w:rPr>
          <w:color w:val="000000"/>
          <w:sz w:val="28"/>
          <w:szCs w:val="28"/>
        </w:rPr>
        <w:t>освобождение пострадавшего от действия тока;</w:t>
      </w:r>
    </w:p>
    <w:p w14:paraId="000000B6" w14:textId="77777777" w:rsidR="00D5616D" w:rsidRDefault="00E60676">
      <w:pPr>
        <w:numPr>
          <w:ilvl w:val="0"/>
          <w:numId w:val="5"/>
        </w:numPr>
        <w:pBdr>
          <w:top w:val="nil"/>
          <w:left w:val="nil"/>
          <w:bottom w:val="nil"/>
          <w:right w:val="nil"/>
          <w:between w:val="nil"/>
        </w:pBdr>
        <w:jc w:val="both"/>
        <w:rPr>
          <w:color w:val="000000"/>
          <w:sz w:val="28"/>
          <w:szCs w:val="28"/>
        </w:rPr>
      </w:pPr>
      <w:r>
        <w:rPr>
          <w:color w:val="000000"/>
          <w:sz w:val="28"/>
          <w:szCs w:val="28"/>
        </w:rPr>
        <w:t>оказание доврачебной помощи;</w:t>
      </w:r>
    </w:p>
    <w:p w14:paraId="000000B7" w14:textId="77777777" w:rsidR="00D5616D" w:rsidRDefault="00E60676">
      <w:pPr>
        <w:numPr>
          <w:ilvl w:val="0"/>
          <w:numId w:val="5"/>
        </w:numPr>
        <w:pBdr>
          <w:top w:val="nil"/>
          <w:left w:val="nil"/>
          <w:bottom w:val="nil"/>
          <w:right w:val="nil"/>
          <w:between w:val="nil"/>
        </w:pBdr>
        <w:jc w:val="both"/>
        <w:rPr>
          <w:color w:val="000000"/>
          <w:sz w:val="28"/>
          <w:szCs w:val="28"/>
        </w:rPr>
      </w:pPr>
      <w:r>
        <w:rPr>
          <w:color w:val="000000"/>
          <w:sz w:val="28"/>
          <w:szCs w:val="28"/>
        </w:rPr>
        <w:t>немедленный вызов квалифицированного медицинского персонала.</w:t>
      </w:r>
    </w:p>
    <w:p w14:paraId="000000B8"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11.1. Освобождение пострадавшего.</w:t>
      </w:r>
    </w:p>
    <w:p w14:paraId="000000B9"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 xml:space="preserve">Прежде всего, нужно помнить о собственной безопасности. Первым действием должно быть быстрое отключение электроустановки или её части, с которой произошло соприкосновение пострадавшего. При невозможности быстрого отключения установки допускается отбросить их от пострадавшего оперативной штангой, палкой или другим </w:t>
      </w:r>
      <w:proofErr w:type="spellStart"/>
      <w:r>
        <w:rPr>
          <w:color w:val="000000"/>
          <w:sz w:val="28"/>
          <w:szCs w:val="28"/>
        </w:rPr>
        <w:t>токонепроводящим</w:t>
      </w:r>
      <w:proofErr w:type="spellEnd"/>
      <w:r>
        <w:rPr>
          <w:color w:val="000000"/>
          <w:sz w:val="28"/>
          <w:szCs w:val="28"/>
        </w:rPr>
        <w:t xml:space="preserve"> предметом. При напряжении до 1000 </w:t>
      </w:r>
      <w:proofErr w:type="gramStart"/>
      <w:r>
        <w:rPr>
          <w:color w:val="000000"/>
          <w:sz w:val="28"/>
          <w:szCs w:val="28"/>
        </w:rPr>
        <w:t>В</w:t>
      </w:r>
      <w:proofErr w:type="gramEnd"/>
      <w:r>
        <w:rPr>
          <w:color w:val="000000"/>
          <w:sz w:val="28"/>
          <w:szCs w:val="28"/>
        </w:rPr>
        <w:t xml:space="preserve"> разрешается перерубить провода инструментом с изолирующей рукояткой (топор).</w:t>
      </w:r>
    </w:p>
    <w:p w14:paraId="000000BA"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 xml:space="preserve">Следует помнить о шаговом напряжении – напряжении, которое возникает между двумя точками поверхности земли вблизи замыкания на землю провода. Например, если вы оказались рядом с высоковольтным проводом, лежащим на земле, то получается следующее. В зоне касания провода и земли потенциал равен потенциалу на проводе. В десятке метров от места касания с землёй потенциал равен практически нулю. Поэтому электрики знают, что если угораздило оказаться рядом с высоковольтным проводом, лежащим на земле, то </w:t>
      </w:r>
      <w:proofErr w:type="gramStart"/>
      <w:r>
        <w:rPr>
          <w:color w:val="000000"/>
          <w:sz w:val="28"/>
          <w:szCs w:val="28"/>
        </w:rPr>
        <w:t>передвигаться надо</w:t>
      </w:r>
      <w:proofErr w:type="gramEnd"/>
      <w:r>
        <w:rPr>
          <w:color w:val="000000"/>
          <w:sz w:val="28"/>
          <w:szCs w:val="28"/>
        </w:rPr>
        <w:t xml:space="preserve"> сведя ноги вместе, не отрывая их от земли, мелкими-мелкими, скользящими шажками (гусиным шагом) или прыжками на одной ноге.</w:t>
      </w:r>
    </w:p>
    <w:p w14:paraId="000000BB"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lastRenderedPageBreak/>
        <w:t xml:space="preserve">При напряжении более 1000 </w:t>
      </w:r>
      <w:proofErr w:type="gramStart"/>
      <w:r>
        <w:rPr>
          <w:color w:val="000000"/>
          <w:sz w:val="28"/>
          <w:szCs w:val="28"/>
        </w:rPr>
        <w:t>В</w:t>
      </w:r>
      <w:proofErr w:type="gramEnd"/>
      <w:r>
        <w:rPr>
          <w:color w:val="000000"/>
          <w:sz w:val="28"/>
          <w:szCs w:val="28"/>
        </w:rPr>
        <w:t xml:space="preserve"> любые спасательные операции можно проводить только в диэлектрических перчатках и с помощью инструментов (клещи, штанги) с изоляцией, рассчитанной на напряжение данной установки.</w:t>
      </w:r>
    </w:p>
    <w:p w14:paraId="000000BC"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11.2. Оказание первой доврачебной помощи пострадавшему.</w:t>
      </w:r>
    </w:p>
    <w:p w14:paraId="000000BD"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Прежде всего, необходимо принять меры к вызову медицинской помощи. До прихода врача, после освобождения пострадавшего от действия тока, необходимо немедленно приступить к оказанию первой помощи на месте поражения.</w:t>
      </w:r>
    </w:p>
    <w:p w14:paraId="000000BE"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Переносить пострадавшего в другое место следует только в тех случаях, когда сохраняется опасность повторного поражения пострадавшего или оказывающего помощь.</w:t>
      </w:r>
    </w:p>
    <w:p w14:paraId="000000BF"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Меры первой помощи зависят от состояния пострадавшего. Для определения этого состояния пострадавшего необходимо уложить на спину, откинуть назад его голову, подложив под лопатки скатанную в валик одежду или другой мягкий предмет.</w:t>
      </w:r>
    </w:p>
    <w:p w14:paraId="000000C0"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Проверить наличие дыхания (по ритму и силе подъема и опускания грудной клетки или с помощью поднесенного к губам зеркала) и пульса (по пульсации сонной артерии, или лучевой артерии левой руки у основания большого пальца).</w:t>
      </w:r>
    </w:p>
    <w:p w14:paraId="000000C1"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Если пострадавший находится в сознании, но до этого был в обмороке, необходимо: уложить его на сухую подстилку и накрыть чем-нибудь из одежды, удалить из помещения посторонних и до прихода врача обеспечить пострадавшему покой, наблюдая за дыханием и пульсом.</w:t>
      </w:r>
    </w:p>
    <w:p w14:paraId="000000C2"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Ни в коем случае нельзя позволять пострадавшему двигаться, вставать, даже если субъективно он чувствует себя хорошо и не имеет видимых повреждений, так как хорошее самочувствие может быть следствием нервного возбуждения и неожиданно перейти в шоковое состояние.</w:t>
      </w:r>
    </w:p>
    <w:p w14:paraId="000000C3"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Если пострадавший находится без сознания, но с сохранением устойчивого дыхания и пульса, необходимо уложить его на сухую подстилку, расстегнуть одежду и пояс, обеспечить приток свежего воздуха, поднести к носу вату с нашатырным спиртом, растирать и согревать тело (особенно грудную клетку и конечности), удалить из помещения посторонних и наблюдать за состоянием пострадавшего до прихода врача.</w:t>
      </w:r>
    </w:p>
    <w:p w14:paraId="000000C4"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При отсутствии у пострадавшего признаков жизни (отсутствии дыхания, сердцебиения, реакции на болевые раздражения, реакции зрачков на свет) необходимо уложить пострадавшего на спину на сухую подстилку и немедленно начать искусственное дыхание и массаж сердца.</w:t>
      </w:r>
    </w:p>
    <w:p w14:paraId="000000C5"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Никогда не следует прекращать медицинскую помощь и считать пострадавшего мертвым даже в случае отсутствия дыхания и кровообращения. Констатировать биологическую смерть имеет право только врач!</w:t>
      </w:r>
    </w:p>
    <w:p w14:paraId="000000C6"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 xml:space="preserve">Искусственное дыхание может осуществляться различными способами. Наиболее эффективным является способ «изо рта в рот» когда воздух вдувается в рот или в нос пострадавшего. Другим способом является сгибание </w:t>
      </w:r>
      <w:r>
        <w:rPr>
          <w:color w:val="000000"/>
          <w:sz w:val="28"/>
          <w:szCs w:val="28"/>
        </w:rPr>
        <w:lastRenderedPageBreak/>
        <w:t>рук пострадавшего от положения скрещенных на груди в положение широко раскинутых.</w:t>
      </w:r>
    </w:p>
    <w:p w14:paraId="000000C7"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Для выполнения искусственного дыхания необходимо:</w:t>
      </w:r>
    </w:p>
    <w:p w14:paraId="000000C8" w14:textId="77777777" w:rsidR="00D5616D" w:rsidRDefault="00E60676">
      <w:pPr>
        <w:numPr>
          <w:ilvl w:val="0"/>
          <w:numId w:val="8"/>
        </w:numPr>
        <w:pBdr>
          <w:top w:val="nil"/>
          <w:left w:val="nil"/>
          <w:bottom w:val="nil"/>
          <w:right w:val="nil"/>
          <w:between w:val="nil"/>
        </w:pBdr>
        <w:jc w:val="both"/>
        <w:rPr>
          <w:color w:val="000000"/>
          <w:sz w:val="28"/>
          <w:szCs w:val="28"/>
        </w:rPr>
      </w:pPr>
      <w:r>
        <w:rPr>
          <w:color w:val="000000"/>
          <w:sz w:val="28"/>
          <w:szCs w:val="28"/>
        </w:rPr>
        <w:t>освободить пострадавшего от стесняющей дыхание одежды;</w:t>
      </w:r>
    </w:p>
    <w:p w14:paraId="000000C9" w14:textId="77777777" w:rsidR="00D5616D" w:rsidRDefault="00E60676">
      <w:pPr>
        <w:numPr>
          <w:ilvl w:val="0"/>
          <w:numId w:val="8"/>
        </w:numPr>
        <w:pBdr>
          <w:top w:val="nil"/>
          <w:left w:val="nil"/>
          <w:bottom w:val="nil"/>
          <w:right w:val="nil"/>
          <w:between w:val="nil"/>
        </w:pBdr>
        <w:jc w:val="both"/>
        <w:rPr>
          <w:color w:val="000000"/>
          <w:sz w:val="28"/>
          <w:szCs w:val="28"/>
        </w:rPr>
      </w:pPr>
      <w:r>
        <w:rPr>
          <w:color w:val="000000"/>
          <w:sz w:val="28"/>
          <w:szCs w:val="28"/>
        </w:rPr>
        <w:t>уложить его на спину, (желательно на сухую подстилку), подложив под лопатки валик из свернутой одежды;</w:t>
      </w:r>
    </w:p>
    <w:p w14:paraId="000000CA" w14:textId="77777777" w:rsidR="00D5616D" w:rsidRDefault="00E60676">
      <w:pPr>
        <w:numPr>
          <w:ilvl w:val="0"/>
          <w:numId w:val="8"/>
        </w:numPr>
        <w:pBdr>
          <w:top w:val="nil"/>
          <w:left w:val="nil"/>
          <w:bottom w:val="nil"/>
          <w:right w:val="nil"/>
          <w:between w:val="nil"/>
        </w:pBdr>
        <w:jc w:val="both"/>
        <w:rPr>
          <w:color w:val="000000"/>
          <w:sz w:val="28"/>
          <w:szCs w:val="28"/>
        </w:rPr>
      </w:pPr>
      <w:r>
        <w:rPr>
          <w:color w:val="000000"/>
          <w:sz w:val="28"/>
          <w:szCs w:val="28"/>
        </w:rPr>
        <w:t>запрокинуть голову пострадавшего, чтобы подбородок оказаться на одном уровне с шеей; при таком положении язык отходит от входа в гортань, обеспечивая свободный проход воздуха в легкие,</w:t>
      </w:r>
    </w:p>
    <w:p w14:paraId="000000CB" w14:textId="77777777" w:rsidR="00D5616D" w:rsidRDefault="00E60676">
      <w:pPr>
        <w:numPr>
          <w:ilvl w:val="0"/>
          <w:numId w:val="8"/>
        </w:numPr>
        <w:pBdr>
          <w:top w:val="nil"/>
          <w:left w:val="nil"/>
          <w:bottom w:val="nil"/>
          <w:right w:val="nil"/>
          <w:between w:val="nil"/>
        </w:pBdr>
        <w:jc w:val="both"/>
        <w:rPr>
          <w:color w:val="000000"/>
          <w:sz w:val="28"/>
          <w:szCs w:val="28"/>
        </w:rPr>
      </w:pPr>
      <w:r>
        <w:rPr>
          <w:color w:val="000000"/>
          <w:sz w:val="28"/>
          <w:szCs w:val="28"/>
        </w:rPr>
        <w:t>на рот и на нос наложить чистый платок или марлю,</w:t>
      </w:r>
    </w:p>
    <w:p w14:paraId="000000CC" w14:textId="77777777" w:rsidR="00D5616D" w:rsidRDefault="00E60676">
      <w:pPr>
        <w:numPr>
          <w:ilvl w:val="0"/>
          <w:numId w:val="8"/>
        </w:numPr>
        <w:pBdr>
          <w:top w:val="nil"/>
          <w:left w:val="nil"/>
          <w:bottom w:val="nil"/>
          <w:right w:val="nil"/>
          <w:between w:val="nil"/>
        </w:pBdr>
        <w:jc w:val="both"/>
        <w:rPr>
          <w:color w:val="000000"/>
          <w:sz w:val="28"/>
          <w:szCs w:val="28"/>
        </w:rPr>
      </w:pPr>
      <w:r>
        <w:rPr>
          <w:color w:val="000000"/>
          <w:sz w:val="28"/>
          <w:szCs w:val="28"/>
        </w:rPr>
        <w:t>оказывающий помощь делает глубокий вдох и с силой вдувает воздух в рот и нос пострадавшего;</w:t>
      </w:r>
    </w:p>
    <w:p w14:paraId="000000CD" w14:textId="77777777" w:rsidR="00D5616D" w:rsidRDefault="00E60676">
      <w:pPr>
        <w:numPr>
          <w:ilvl w:val="0"/>
          <w:numId w:val="8"/>
        </w:numPr>
        <w:pBdr>
          <w:top w:val="nil"/>
          <w:left w:val="nil"/>
          <w:bottom w:val="nil"/>
          <w:right w:val="nil"/>
          <w:between w:val="nil"/>
        </w:pBdr>
        <w:jc w:val="both"/>
        <w:rPr>
          <w:color w:val="000000"/>
          <w:sz w:val="28"/>
          <w:szCs w:val="28"/>
        </w:rPr>
      </w:pPr>
      <w:r>
        <w:rPr>
          <w:color w:val="000000"/>
          <w:sz w:val="28"/>
          <w:szCs w:val="28"/>
        </w:rPr>
        <w:t>контроль за поступлением воздуха в легкие осуществляется по расширению грудной клетки; в минуту делается 10 - 12 вдуваний;</w:t>
      </w:r>
    </w:p>
    <w:p w14:paraId="000000CE" w14:textId="77777777" w:rsidR="00D5616D" w:rsidRDefault="00E60676">
      <w:pPr>
        <w:numPr>
          <w:ilvl w:val="0"/>
          <w:numId w:val="8"/>
        </w:numPr>
        <w:pBdr>
          <w:top w:val="nil"/>
          <w:left w:val="nil"/>
          <w:bottom w:val="nil"/>
          <w:right w:val="nil"/>
          <w:between w:val="nil"/>
        </w:pBdr>
        <w:jc w:val="both"/>
        <w:rPr>
          <w:color w:val="000000"/>
          <w:sz w:val="28"/>
          <w:szCs w:val="28"/>
        </w:rPr>
      </w:pPr>
      <w:r>
        <w:rPr>
          <w:color w:val="000000"/>
          <w:sz w:val="28"/>
          <w:szCs w:val="28"/>
        </w:rPr>
        <w:t>при появлении у пострадавшего первых самостоятельных слабых вдохов, следует приурочить искусственный вдох к началу самостоятельного;</w:t>
      </w:r>
    </w:p>
    <w:p w14:paraId="000000CF" w14:textId="77777777" w:rsidR="00D5616D" w:rsidRDefault="00E60676">
      <w:pPr>
        <w:numPr>
          <w:ilvl w:val="0"/>
          <w:numId w:val="8"/>
        </w:numPr>
        <w:pBdr>
          <w:top w:val="nil"/>
          <w:left w:val="nil"/>
          <w:bottom w:val="nil"/>
          <w:right w:val="nil"/>
          <w:between w:val="nil"/>
        </w:pBdr>
        <w:jc w:val="both"/>
        <w:rPr>
          <w:color w:val="000000"/>
          <w:sz w:val="28"/>
          <w:szCs w:val="28"/>
        </w:rPr>
      </w:pPr>
      <w:r>
        <w:rPr>
          <w:color w:val="000000"/>
          <w:sz w:val="28"/>
          <w:szCs w:val="28"/>
        </w:rPr>
        <w:t>искусственное дыхание продолжается до восстановления глубокого и ритмичного самостоятельного дыхания.</w:t>
      </w:r>
    </w:p>
    <w:p w14:paraId="000000D0"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Непрямой (наружный) массаж сердца производится ритмичным надавливанием на грудную клетку на два пальца выше мягкого конца грудины при одновременном выполнении искусственного дыхания. Надавливание производится скрещенными ладонями быстрым толчком вниз, смещая грудную клетку на 3 -4 см с частотой один раз в секунду.</w:t>
      </w:r>
    </w:p>
    <w:p w14:paraId="000000D1"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После быстрого толчка нажатие продолжается еще пол секунды, после чего давление плавно снимается.</w:t>
      </w:r>
    </w:p>
    <w:p w14:paraId="000000D2"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При оказании помощи одним человеком искусственное дыхание и массаж следует чередовать, проводя их в ритме 2-3 вдувания и 15-20 надавливаний на грудную клетку.</w:t>
      </w:r>
    </w:p>
    <w:p w14:paraId="000000D3"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11.3. Немедленный вызов квалифицированного медицинского персонала.</w:t>
      </w:r>
    </w:p>
    <w:p w14:paraId="000000D4"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Независимо от принимаемых мер в любом случае к пострадавшему необходимо срочно вызывать квалифицированную медицинскую помощь. Способ вызова медиков определяется исходя из обстоятельств. Возможен вариант, когда вызов медиков осуществляется другим лицом по просьбе человека, оказывающего доврачебную помощь. Самостоятельное применение любых лекарственных препаратов, в том числе внутримышечных и внутривенных инъекций категорически запрещается. По прибытии медицинского работника всем присутствующим следует строго выполнять его предписания по дальнейшей помощи или госпитализации пострадавшего.</w:t>
      </w:r>
    </w:p>
    <w:p w14:paraId="000000D5"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До прибытия медиков ни в коем случае нельзя оставлять пострадавшего одного, в каком состоянии бы тот не находился.</w:t>
      </w:r>
    </w:p>
    <w:p w14:paraId="000000D6" w14:textId="77777777" w:rsidR="00D5616D" w:rsidRDefault="00D5616D">
      <w:pPr>
        <w:pBdr>
          <w:top w:val="nil"/>
          <w:left w:val="nil"/>
          <w:bottom w:val="nil"/>
          <w:right w:val="nil"/>
          <w:between w:val="nil"/>
        </w:pBdr>
        <w:ind w:firstLine="720"/>
        <w:jc w:val="both"/>
        <w:rPr>
          <w:color w:val="000000"/>
          <w:sz w:val="28"/>
          <w:szCs w:val="28"/>
        </w:rPr>
      </w:pPr>
    </w:p>
    <w:p w14:paraId="000000D7"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lastRenderedPageBreak/>
        <w:t>12. Правила электробезопасности.</w:t>
      </w:r>
    </w:p>
    <w:p w14:paraId="000000D8"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Необходимо чётко уяснить себе, что электрический ток смертельно опасен. Он опасен, прежде всего, тем, что является невидимым и неслышимым. Без применения специальных устройств нельзя определить находится электроустановка под напряжением или нет.</w:t>
      </w:r>
    </w:p>
    <w:p w14:paraId="000000D9" w14:textId="77777777" w:rsidR="00D5616D" w:rsidRDefault="00E60676">
      <w:pPr>
        <w:pBdr>
          <w:top w:val="nil"/>
          <w:left w:val="nil"/>
          <w:bottom w:val="nil"/>
          <w:right w:val="nil"/>
          <w:between w:val="nil"/>
        </w:pBdr>
        <w:ind w:firstLine="720"/>
        <w:jc w:val="both"/>
        <w:rPr>
          <w:color w:val="000000"/>
          <w:sz w:val="28"/>
          <w:szCs w:val="28"/>
        </w:rPr>
      </w:pPr>
      <w:r>
        <w:rPr>
          <w:color w:val="000000"/>
          <w:sz w:val="28"/>
          <w:szCs w:val="28"/>
        </w:rPr>
        <w:t>Мнение, что чтобы получить удар электрическим током, необходимо коснуться токоведущей части ошибочно. У высоковольтных токоведущих частей достаточно приблизиться к ним на некоторое расстояние, чтобы попасть под напряжение. Поэтому запрещается:</w:t>
      </w:r>
    </w:p>
    <w:p w14:paraId="000000DA" w14:textId="77777777" w:rsidR="00D5616D" w:rsidRDefault="00E60676">
      <w:pPr>
        <w:numPr>
          <w:ilvl w:val="0"/>
          <w:numId w:val="1"/>
        </w:numPr>
        <w:pBdr>
          <w:top w:val="nil"/>
          <w:left w:val="nil"/>
          <w:bottom w:val="nil"/>
          <w:right w:val="nil"/>
          <w:between w:val="nil"/>
        </w:pBdr>
        <w:jc w:val="both"/>
        <w:rPr>
          <w:color w:val="000000"/>
          <w:sz w:val="28"/>
          <w:szCs w:val="28"/>
        </w:rPr>
      </w:pPr>
      <w:r>
        <w:rPr>
          <w:color w:val="000000"/>
          <w:sz w:val="28"/>
          <w:szCs w:val="28"/>
        </w:rPr>
        <w:t>подниматься на опоры линий электропередачи,</w:t>
      </w:r>
    </w:p>
    <w:p w14:paraId="000000DB" w14:textId="77777777" w:rsidR="00D5616D" w:rsidRDefault="00E60676">
      <w:pPr>
        <w:numPr>
          <w:ilvl w:val="0"/>
          <w:numId w:val="1"/>
        </w:numPr>
        <w:pBdr>
          <w:top w:val="nil"/>
          <w:left w:val="nil"/>
          <w:bottom w:val="nil"/>
          <w:right w:val="nil"/>
          <w:between w:val="nil"/>
        </w:pBdr>
        <w:jc w:val="both"/>
        <w:rPr>
          <w:color w:val="000000"/>
          <w:sz w:val="28"/>
          <w:szCs w:val="28"/>
        </w:rPr>
      </w:pPr>
      <w:r>
        <w:rPr>
          <w:color w:val="000000"/>
          <w:sz w:val="28"/>
          <w:szCs w:val="28"/>
        </w:rPr>
        <w:t>приближаться ближе 10м. к оборванным проводам: свисающим или лежащим на земле,</w:t>
      </w:r>
    </w:p>
    <w:p w14:paraId="000000DC" w14:textId="77777777" w:rsidR="00D5616D" w:rsidRDefault="00E60676">
      <w:pPr>
        <w:numPr>
          <w:ilvl w:val="0"/>
          <w:numId w:val="1"/>
        </w:numPr>
        <w:pBdr>
          <w:top w:val="nil"/>
          <w:left w:val="nil"/>
          <w:bottom w:val="nil"/>
          <w:right w:val="nil"/>
          <w:between w:val="nil"/>
        </w:pBdr>
        <w:jc w:val="both"/>
        <w:rPr>
          <w:color w:val="000000"/>
          <w:sz w:val="28"/>
          <w:szCs w:val="28"/>
        </w:rPr>
      </w:pPr>
      <w:r>
        <w:rPr>
          <w:color w:val="000000"/>
          <w:sz w:val="28"/>
          <w:szCs w:val="28"/>
        </w:rPr>
        <w:t>производить какие-либо самовольные подключения и переключения,</w:t>
      </w:r>
    </w:p>
    <w:p w14:paraId="000000DD" w14:textId="77777777" w:rsidR="00D5616D" w:rsidRDefault="00E60676">
      <w:pPr>
        <w:numPr>
          <w:ilvl w:val="0"/>
          <w:numId w:val="1"/>
        </w:numPr>
        <w:pBdr>
          <w:top w:val="nil"/>
          <w:left w:val="nil"/>
          <w:bottom w:val="nil"/>
          <w:right w:val="nil"/>
          <w:between w:val="nil"/>
        </w:pBdr>
        <w:jc w:val="both"/>
        <w:rPr>
          <w:color w:val="000000"/>
          <w:sz w:val="28"/>
          <w:szCs w:val="28"/>
        </w:rPr>
      </w:pPr>
      <w:r>
        <w:rPr>
          <w:color w:val="000000"/>
          <w:sz w:val="28"/>
          <w:szCs w:val="28"/>
        </w:rPr>
        <w:t>набрасывать на провода посторонние предметы, касаться проводов палками, шестами и пр.</w:t>
      </w:r>
    </w:p>
    <w:p w14:paraId="000000DE" w14:textId="77777777" w:rsidR="00D5616D" w:rsidRDefault="00E60676">
      <w:pPr>
        <w:numPr>
          <w:ilvl w:val="0"/>
          <w:numId w:val="1"/>
        </w:numPr>
        <w:pBdr>
          <w:top w:val="nil"/>
          <w:left w:val="nil"/>
          <w:bottom w:val="nil"/>
          <w:right w:val="nil"/>
          <w:between w:val="nil"/>
        </w:pBdr>
        <w:jc w:val="both"/>
        <w:rPr>
          <w:color w:val="000000"/>
          <w:sz w:val="28"/>
          <w:szCs w:val="28"/>
        </w:rPr>
      </w:pPr>
      <w:r>
        <w:rPr>
          <w:color w:val="000000"/>
          <w:sz w:val="28"/>
          <w:szCs w:val="28"/>
        </w:rPr>
        <w:t>устраивать свалки, разводить огонь под проводами и возле линий электропередачи.</w:t>
      </w:r>
    </w:p>
    <w:p w14:paraId="000000DF" w14:textId="77777777" w:rsidR="00D5616D" w:rsidRDefault="00E60676">
      <w:pPr>
        <w:numPr>
          <w:ilvl w:val="0"/>
          <w:numId w:val="1"/>
        </w:numPr>
        <w:pBdr>
          <w:top w:val="nil"/>
          <w:left w:val="nil"/>
          <w:bottom w:val="nil"/>
          <w:right w:val="nil"/>
          <w:between w:val="nil"/>
        </w:pBdr>
        <w:jc w:val="both"/>
        <w:rPr>
          <w:color w:val="000000"/>
          <w:sz w:val="28"/>
          <w:szCs w:val="28"/>
        </w:rPr>
      </w:pPr>
      <w:r>
        <w:rPr>
          <w:color w:val="000000"/>
          <w:sz w:val="28"/>
          <w:szCs w:val="28"/>
        </w:rPr>
        <w:t>проникать в электроустановки, открывать их двери, приближаться к токоведущим частям.</w:t>
      </w:r>
    </w:p>
    <w:sectPr w:rsidR="00D5616D">
      <w:footerReference w:type="even" r:id="rId7"/>
      <w:footerReference w:type="default" r:id="rId8"/>
      <w:pgSz w:w="11906" w:h="16838"/>
      <w:pgMar w:top="1134" w:right="850" w:bottom="899"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FC850" w14:textId="77777777" w:rsidR="00E04198" w:rsidRDefault="00E04198">
      <w:r>
        <w:separator/>
      </w:r>
    </w:p>
  </w:endnote>
  <w:endnote w:type="continuationSeparator" w:id="0">
    <w:p w14:paraId="165BEE17" w14:textId="77777777" w:rsidR="00E04198" w:rsidRDefault="00E04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Gadugi"/>
    <w:charset w:val="00"/>
    <w:family w:val="swiss"/>
    <w:pitch w:val="variable"/>
    <w:sig w:usb0="00000003" w:usb1="0200E0A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2" w14:textId="77777777" w:rsidR="00D5616D" w:rsidRDefault="00E60676">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000000E3" w14:textId="77777777" w:rsidR="00D5616D" w:rsidRDefault="00D5616D">
    <w:pPr>
      <w:pBdr>
        <w:top w:val="nil"/>
        <w:left w:val="nil"/>
        <w:bottom w:val="nil"/>
        <w:right w:val="nil"/>
        <w:between w:val="nil"/>
      </w:pBdr>
      <w:tabs>
        <w:tab w:val="center" w:pos="4677"/>
        <w:tab w:val="right" w:pos="9355"/>
      </w:tabs>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0" w14:textId="6C382D18" w:rsidR="00D5616D" w:rsidRDefault="00E60676">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276D4C">
      <w:rPr>
        <w:noProof/>
        <w:color w:val="000000"/>
        <w:sz w:val="24"/>
        <w:szCs w:val="24"/>
      </w:rPr>
      <w:t>2</w:t>
    </w:r>
    <w:r>
      <w:rPr>
        <w:color w:val="000000"/>
        <w:sz w:val="24"/>
        <w:szCs w:val="24"/>
      </w:rPr>
      <w:fldChar w:fldCharType="end"/>
    </w:r>
  </w:p>
  <w:p w14:paraId="000000E1" w14:textId="77777777" w:rsidR="00D5616D" w:rsidRDefault="00D5616D">
    <w:pPr>
      <w:pBdr>
        <w:top w:val="nil"/>
        <w:left w:val="nil"/>
        <w:bottom w:val="nil"/>
        <w:right w:val="nil"/>
        <w:between w:val="nil"/>
      </w:pBdr>
      <w:tabs>
        <w:tab w:val="center" w:pos="4677"/>
        <w:tab w:val="right" w:pos="9355"/>
      </w:tabs>
      <w:ind w:right="360"/>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F0716" w14:textId="77777777" w:rsidR="00E04198" w:rsidRDefault="00E04198">
      <w:r>
        <w:separator/>
      </w:r>
    </w:p>
  </w:footnote>
  <w:footnote w:type="continuationSeparator" w:id="0">
    <w:p w14:paraId="1DAF0B51" w14:textId="77777777" w:rsidR="00E04198" w:rsidRDefault="00E04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0D56"/>
    <w:multiLevelType w:val="multilevel"/>
    <w:tmpl w:val="FFFFFFFF"/>
    <w:lvl w:ilvl="0">
      <w:start w:val="1"/>
      <w:numFmt w:val="bullet"/>
      <w:lvlText w:val="−"/>
      <w:lvlJc w:val="left"/>
      <w:pPr>
        <w:ind w:left="1780" w:hanging="360"/>
      </w:pPr>
      <w:rPr>
        <w:rFonts w:ascii="Noto Sans Symbols" w:eastAsia="Noto Sans Symbols" w:hAnsi="Noto Sans Symbols" w:cs="Noto Sans Symbols"/>
        <w:vertAlign w:val="baseline"/>
      </w:rPr>
    </w:lvl>
    <w:lvl w:ilvl="1">
      <w:start w:val="1"/>
      <w:numFmt w:val="bullet"/>
      <w:lvlText w:val="o"/>
      <w:lvlJc w:val="left"/>
      <w:pPr>
        <w:ind w:left="2140" w:hanging="360"/>
      </w:pPr>
      <w:rPr>
        <w:rFonts w:ascii="Courier New" w:eastAsia="Courier New" w:hAnsi="Courier New" w:cs="Courier New"/>
        <w:vertAlign w:val="baseline"/>
      </w:rPr>
    </w:lvl>
    <w:lvl w:ilvl="2">
      <w:start w:val="1"/>
      <w:numFmt w:val="bullet"/>
      <w:lvlText w:val="▪"/>
      <w:lvlJc w:val="left"/>
      <w:pPr>
        <w:ind w:left="2860" w:hanging="360"/>
      </w:pPr>
      <w:rPr>
        <w:rFonts w:ascii="Noto Sans Symbols" w:eastAsia="Noto Sans Symbols" w:hAnsi="Noto Sans Symbols" w:cs="Noto Sans Symbols"/>
        <w:vertAlign w:val="baseline"/>
      </w:rPr>
    </w:lvl>
    <w:lvl w:ilvl="3">
      <w:start w:val="1"/>
      <w:numFmt w:val="bullet"/>
      <w:lvlText w:val="●"/>
      <w:lvlJc w:val="left"/>
      <w:pPr>
        <w:ind w:left="3580" w:hanging="360"/>
      </w:pPr>
      <w:rPr>
        <w:rFonts w:ascii="Noto Sans Symbols" w:eastAsia="Noto Sans Symbols" w:hAnsi="Noto Sans Symbols" w:cs="Noto Sans Symbols"/>
        <w:vertAlign w:val="baseline"/>
      </w:rPr>
    </w:lvl>
    <w:lvl w:ilvl="4">
      <w:start w:val="1"/>
      <w:numFmt w:val="bullet"/>
      <w:lvlText w:val="o"/>
      <w:lvlJc w:val="left"/>
      <w:pPr>
        <w:ind w:left="4300" w:hanging="360"/>
      </w:pPr>
      <w:rPr>
        <w:rFonts w:ascii="Courier New" w:eastAsia="Courier New" w:hAnsi="Courier New" w:cs="Courier New"/>
        <w:vertAlign w:val="baseline"/>
      </w:rPr>
    </w:lvl>
    <w:lvl w:ilvl="5">
      <w:start w:val="1"/>
      <w:numFmt w:val="bullet"/>
      <w:lvlText w:val="▪"/>
      <w:lvlJc w:val="left"/>
      <w:pPr>
        <w:ind w:left="5020" w:hanging="360"/>
      </w:pPr>
      <w:rPr>
        <w:rFonts w:ascii="Noto Sans Symbols" w:eastAsia="Noto Sans Symbols" w:hAnsi="Noto Sans Symbols" w:cs="Noto Sans Symbols"/>
        <w:vertAlign w:val="baseline"/>
      </w:rPr>
    </w:lvl>
    <w:lvl w:ilvl="6">
      <w:start w:val="1"/>
      <w:numFmt w:val="bullet"/>
      <w:lvlText w:val="●"/>
      <w:lvlJc w:val="left"/>
      <w:pPr>
        <w:ind w:left="5740" w:hanging="360"/>
      </w:pPr>
      <w:rPr>
        <w:rFonts w:ascii="Noto Sans Symbols" w:eastAsia="Noto Sans Symbols" w:hAnsi="Noto Sans Symbols" w:cs="Noto Sans Symbols"/>
        <w:vertAlign w:val="baseline"/>
      </w:rPr>
    </w:lvl>
    <w:lvl w:ilvl="7">
      <w:start w:val="1"/>
      <w:numFmt w:val="bullet"/>
      <w:lvlText w:val="o"/>
      <w:lvlJc w:val="left"/>
      <w:pPr>
        <w:ind w:left="6460" w:hanging="360"/>
      </w:pPr>
      <w:rPr>
        <w:rFonts w:ascii="Courier New" w:eastAsia="Courier New" w:hAnsi="Courier New" w:cs="Courier New"/>
        <w:vertAlign w:val="baseline"/>
      </w:rPr>
    </w:lvl>
    <w:lvl w:ilvl="8">
      <w:start w:val="1"/>
      <w:numFmt w:val="bullet"/>
      <w:lvlText w:val="▪"/>
      <w:lvlJc w:val="left"/>
      <w:pPr>
        <w:ind w:left="7180" w:hanging="360"/>
      </w:pPr>
      <w:rPr>
        <w:rFonts w:ascii="Noto Sans Symbols" w:eastAsia="Noto Sans Symbols" w:hAnsi="Noto Sans Symbols" w:cs="Noto Sans Symbols"/>
        <w:vertAlign w:val="baseline"/>
      </w:rPr>
    </w:lvl>
  </w:abstractNum>
  <w:abstractNum w:abstractNumId="1" w15:restartNumberingAfterBreak="0">
    <w:nsid w:val="07046455"/>
    <w:multiLevelType w:val="multilevel"/>
    <w:tmpl w:val="FFFFFFFF"/>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DAF0AED"/>
    <w:multiLevelType w:val="multilevel"/>
    <w:tmpl w:val="FFFFFFFF"/>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decimal"/>
      <w:lvlText w:val="%2."/>
      <w:lvlJc w:val="left"/>
      <w:pPr>
        <w:ind w:left="2100" w:hanging="1020"/>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21D708F"/>
    <w:multiLevelType w:val="multilevel"/>
    <w:tmpl w:val="FFFFFFFF"/>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7A6401B"/>
    <w:multiLevelType w:val="multilevel"/>
    <w:tmpl w:val="FFFFFFFF"/>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324F4FB9"/>
    <w:multiLevelType w:val="multilevel"/>
    <w:tmpl w:val="FFFFFFFF"/>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3DA05843"/>
    <w:multiLevelType w:val="multilevel"/>
    <w:tmpl w:val="FFFFFFFF"/>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3F3F1A30"/>
    <w:multiLevelType w:val="multilevel"/>
    <w:tmpl w:val="FFFFFFFF"/>
    <w:lvl w:ilvl="0">
      <w:numFmt w:val="bullet"/>
      <w:lvlText w:val="-"/>
      <w:lvlJc w:val="left"/>
      <w:pPr>
        <w:ind w:left="1068" w:hanging="360"/>
      </w:pPr>
      <w:rPr>
        <w:rFonts w:ascii="Times New Roman" w:eastAsia="Times New Roman" w:hAnsi="Times New Roman" w:cs="Times New Roman"/>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8" w15:restartNumberingAfterBreak="0">
    <w:nsid w:val="3FBF4602"/>
    <w:multiLevelType w:val="multilevel"/>
    <w:tmpl w:val="FFFFFFFF"/>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467F4260"/>
    <w:multiLevelType w:val="multilevel"/>
    <w:tmpl w:val="FFFFFFFF"/>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4A074249"/>
    <w:multiLevelType w:val="multilevel"/>
    <w:tmpl w:val="FFFFFFFF"/>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4E972E1C"/>
    <w:multiLevelType w:val="multilevel"/>
    <w:tmpl w:val="FFFFFFFF"/>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586B52AC"/>
    <w:multiLevelType w:val="multilevel"/>
    <w:tmpl w:val="FFFFFFFF"/>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5D1C327F"/>
    <w:multiLevelType w:val="multilevel"/>
    <w:tmpl w:val="FFFFFFFF"/>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5E6D4EF8"/>
    <w:multiLevelType w:val="multilevel"/>
    <w:tmpl w:val="FFFFFFFF"/>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75202396"/>
    <w:multiLevelType w:val="multilevel"/>
    <w:tmpl w:val="FFFFFFFF"/>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7EDE55F7"/>
    <w:multiLevelType w:val="multilevel"/>
    <w:tmpl w:val="FFFFFFFF"/>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7"/>
  </w:num>
  <w:num w:numId="2">
    <w:abstractNumId w:val="9"/>
  </w:num>
  <w:num w:numId="3">
    <w:abstractNumId w:val="2"/>
  </w:num>
  <w:num w:numId="4">
    <w:abstractNumId w:val="13"/>
  </w:num>
  <w:num w:numId="5">
    <w:abstractNumId w:val="15"/>
  </w:num>
  <w:num w:numId="6">
    <w:abstractNumId w:val="14"/>
  </w:num>
  <w:num w:numId="7">
    <w:abstractNumId w:val="10"/>
  </w:num>
  <w:num w:numId="8">
    <w:abstractNumId w:val="5"/>
  </w:num>
  <w:num w:numId="9">
    <w:abstractNumId w:val="3"/>
  </w:num>
  <w:num w:numId="10">
    <w:abstractNumId w:val="16"/>
  </w:num>
  <w:num w:numId="11">
    <w:abstractNumId w:val="4"/>
  </w:num>
  <w:num w:numId="12">
    <w:abstractNumId w:val="0"/>
  </w:num>
  <w:num w:numId="13">
    <w:abstractNumId w:val="6"/>
  </w:num>
  <w:num w:numId="14">
    <w:abstractNumId w:val="8"/>
  </w:num>
  <w:num w:numId="15">
    <w:abstractNumId w:val="1"/>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16D"/>
    <w:rsid w:val="000156AC"/>
    <w:rsid w:val="001A10B6"/>
    <w:rsid w:val="00276D4C"/>
    <w:rsid w:val="002D6996"/>
    <w:rsid w:val="008C79EE"/>
    <w:rsid w:val="00D5616D"/>
    <w:rsid w:val="00DC5183"/>
    <w:rsid w:val="00E04198"/>
    <w:rsid w:val="00E60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48D42"/>
  <w15:docId w15:val="{0590970B-FEAB-3D4C-A06B-AA666C55F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13</Pages>
  <Words>3909</Words>
  <Characters>22283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Мищенко Владимир Александрович</cp:lastModifiedBy>
  <cp:revision>6</cp:revision>
  <dcterms:created xsi:type="dcterms:W3CDTF">2021-05-19T10:44:00Z</dcterms:created>
  <dcterms:modified xsi:type="dcterms:W3CDTF">2021-05-20T04:38:00Z</dcterms:modified>
</cp:coreProperties>
</file>